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3A5" w:rsidRPr="00BA127E" w:rsidRDefault="005F33A5" w:rsidP="00BA127E">
      <w:pPr>
        <w:jc w:val="center"/>
        <w:rPr>
          <w:b/>
          <w:sz w:val="28"/>
          <w:szCs w:val="28"/>
        </w:rPr>
      </w:pPr>
      <w:r w:rsidRPr="00BA127E">
        <w:rPr>
          <w:b/>
          <w:sz w:val="28"/>
          <w:szCs w:val="28"/>
        </w:rPr>
        <w:t>YATAĞA BAĞIMLI HASTALARDA POZİSYON VERME</w:t>
      </w:r>
    </w:p>
    <w:p w:rsidR="00BA127E" w:rsidRDefault="00BA127E" w:rsidP="008047E5">
      <w:pPr>
        <w:jc w:val="center"/>
        <w:rPr>
          <w:sz w:val="28"/>
          <w:szCs w:val="28"/>
        </w:rPr>
      </w:pPr>
    </w:p>
    <w:p w:rsidR="005F33A5" w:rsidRPr="005F33A5" w:rsidRDefault="005F33A5" w:rsidP="00BA127E">
      <w:pPr>
        <w:ind w:firstLine="708"/>
        <w:jc w:val="both"/>
        <w:rPr>
          <w:sz w:val="28"/>
          <w:szCs w:val="28"/>
        </w:rPr>
      </w:pPr>
      <w:r w:rsidRPr="005F33A5">
        <w:rPr>
          <w:sz w:val="28"/>
          <w:szCs w:val="28"/>
        </w:rPr>
        <w:t>Felçli hastanın iyileşmesine yardım etmeden önce  mevcut durumunu  korumak ilave problemlerle hastalığın daha kötüye gitmesini engellemek ilk amacımız olmalıdır. Bunun için bu bölümde hastaya pozisyon vermeyi detaylı olarak anlatacağız.</w:t>
      </w:r>
    </w:p>
    <w:p w:rsidR="005F33A5" w:rsidRPr="005F33A5" w:rsidRDefault="005F33A5" w:rsidP="005F33A5">
      <w:pPr>
        <w:rPr>
          <w:sz w:val="28"/>
          <w:szCs w:val="28"/>
        </w:rPr>
      </w:pPr>
      <w:r w:rsidRPr="005F33A5">
        <w:rPr>
          <w:sz w:val="28"/>
          <w:szCs w:val="28"/>
        </w:rPr>
        <w:t>Felçli hastaya pozisyon vermeden önce yapılması gerekenler:</w:t>
      </w:r>
    </w:p>
    <w:p w:rsidR="005F33A5" w:rsidRPr="005F33A5" w:rsidRDefault="005F33A5" w:rsidP="00BA127E">
      <w:pPr>
        <w:numPr>
          <w:ilvl w:val="0"/>
          <w:numId w:val="1"/>
        </w:numPr>
        <w:jc w:val="both"/>
        <w:rPr>
          <w:sz w:val="28"/>
          <w:szCs w:val="28"/>
        </w:rPr>
      </w:pPr>
      <w:r w:rsidRPr="005F33A5">
        <w:rPr>
          <w:sz w:val="28"/>
          <w:szCs w:val="28"/>
        </w:rPr>
        <w:t>Has</w:t>
      </w:r>
      <w:r w:rsidR="00BA127E">
        <w:rPr>
          <w:sz w:val="28"/>
          <w:szCs w:val="28"/>
        </w:rPr>
        <w:t>tanın günlük temizlik bakımları</w:t>
      </w:r>
      <w:r w:rsidRPr="005F33A5">
        <w:rPr>
          <w:sz w:val="28"/>
          <w:szCs w:val="28"/>
        </w:rPr>
        <w:t>; ağız, göz, ayak,el, genital bölge ve makat, vücut bakımları ihmal edilmemeli ve hergün yapılmalıdır.</w:t>
      </w:r>
    </w:p>
    <w:p w:rsidR="005F33A5" w:rsidRPr="005F33A5" w:rsidRDefault="005F33A5" w:rsidP="00BA127E">
      <w:pPr>
        <w:numPr>
          <w:ilvl w:val="0"/>
          <w:numId w:val="2"/>
        </w:numPr>
        <w:jc w:val="both"/>
        <w:rPr>
          <w:sz w:val="28"/>
          <w:szCs w:val="28"/>
        </w:rPr>
      </w:pPr>
      <w:r w:rsidRPr="005F33A5">
        <w:rPr>
          <w:sz w:val="28"/>
          <w:szCs w:val="28"/>
        </w:rPr>
        <w:t>Yatalak hastaların yatakta yatırılış pozisyonuna göre en fazla basınç altında kalan kısımları, uç bölgeler yani yatağa ilk değen kısımlardır. Bunlar başın arkası, kürek kemiklerinin üzeri, kalça kemiğinin yan tarafları, topuklar, bilekte yan taraftaki kemik çıkıntılarının üzeri,  dizin yan tarafları ve kulaklardır. Yatak yaraları yani dekübit ülserleri en fazla bu bölgelerde oluşmaktadır. Bu bölgeleri basınç altında kalmaktan korumamız gerekmektedir. Aşağıdaki resimde beyaz yuvarlak şeklinde gösterilen alanlar sırt üstü yatarken  vücudun basınç altında kalan kısımlarıdır.﻿ </w:t>
      </w:r>
    </w:p>
    <w:p w:rsidR="005F33A5" w:rsidRPr="005F33A5" w:rsidRDefault="005F33A5" w:rsidP="00BA127E">
      <w:pPr>
        <w:numPr>
          <w:ilvl w:val="0"/>
          <w:numId w:val="3"/>
        </w:numPr>
        <w:jc w:val="both"/>
        <w:rPr>
          <w:sz w:val="28"/>
          <w:szCs w:val="28"/>
        </w:rPr>
      </w:pPr>
      <w:r w:rsidRPr="005F33A5">
        <w:rPr>
          <w:sz w:val="28"/>
          <w:szCs w:val="28"/>
        </w:rPr>
        <w:t>Hastanın giysileri yumuşak, kuru, dikiş yerleri ince olmalıdır. Hastayı terletmeyen türde çamaşırlar seçilmelidir.</w:t>
      </w:r>
    </w:p>
    <w:p w:rsidR="005F33A5" w:rsidRPr="005F33A5" w:rsidRDefault="005F33A5" w:rsidP="00BA127E">
      <w:pPr>
        <w:numPr>
          <w:ilvl w:val="0"/>
          <w:numId w:val="4"/>
        </w:numPr>
        <w:jc w:val="both"/>
        <w:rPr>
          <w:sz w:val="28"/>
          <w:szCs w:val="28"/>
        </w:rPr>
      </w:pPr>
      <w:r w:rsidRPr="005F33A5">
        <w:rPr>
          <w:sz w:val="28"/>
          <w:szCs w:val="28"/>
        </w:rPr>
        <w:t xml:space="preserve">Hastanız hiç hareket edemiyorsa mutlaka  2 </w:t>
      </w:r>
      <w:r w:rsidR="00BA127E">
        <w:rPr>
          <w:sz w:val="28"/>
          <w:szCs w:val="28"/>
        </w:rPr>
        <w:t>saatte bir pozisyonu değiştirin</w:t>
      </w:r>
      <w:r w:rsidRPr="005F33A5">
        <w:rPr>
          <w:sz w:val="28"/>
          <w:szCs w:val="28"/>
        </w:rPr>
        <w:t>.</w:t>
      </w:r>
    </w:p>
    <w:p w:rsidR="005F33A5" w:rsidRPr="005F33A5" w:rsidRDefault="005F33A5" w:rsidP="00BA127E">
      <w:pPr>
        <w:numPr>
          <w:ilvl w:val="0"/>
          <w:numId w:val="5"/>
        </w:numPr>
        <w:jc w:val="both"/>
        <w:rPr>
          <w:sz w:val="28"/>
          <w:szCs w:val="28"/>
        </w:rPr>
      </w:pPr>
      <w:r w:rsidRPr="005F33A5">
        <w:rPr>
          <w:sz w:val="28"/>
          <w:szCs w:val="28"/>
        </w:rPr>
        <w:t>Hastanızı felçli tarafına doğru yatırdığınız zaman 20 dakikadan fazla bu pozisyonda tutmayın. His kaybı olduğu için bu bölge 20 dakikadan uzun süre basınç altında kalmamalıdır.</w:t>
      </w:r>
    </w:p>
    <w:p w:rsidR="005F33A5" w:rsidRDefault="005F33A5" w:rsidP="00BA127E">
      <w:pPr>
        <w:numPr>
          <w:ilvl w:val="0"/>
          <w:numId w:val="6"/>
        </w:numPr>
        <w:jc w:val="both"/>
        <w:rPr>
          <w:sz w:val="28"/>
          <w:szCs w:val="28"/>
        </w:rPr>
      </w:pPr>
      <w:r w:rsidRPr="005F33A5">
        <w:rPr>
          <w:sz w:val="28"/>
          <w:szCs w:val="28"/>
        </w:rPr>
        <w:t xml:space="preserve">Hastaya pozisyon verirken kesinlikle hastayı çekiştirmeyin ve sürüklemeyin. Altına sereceğiniz çarşaf yardımıyla döndürebilirsiniz. Alttaki şekilde  görüldüğü gibi yapabilirsiniz.  Şekilde görüldüğü gibi iki kişiyle  bunu yapabilirsiniz. Eğer hastayı çekiştirirseniz ve sürüklerseniz en basit olarak cildini tahriş edersiniz. Hastanız hissetmediği için kendini koruyamaz  incinme, çıkık ve kırıklara neden olabilirsiniz. </w:t>
      </w:r>
    </w:p>
    <w:p w:rsidR="005F33A5" w:rsidRPr="005F33A5" w:rsidRDefault="005F33A5" w:rsidP="00BA127E">
      <w:pPr>
        <w:numPr>
          <w:ilvl w:val="0"/>
          <w:numId w:val="6"/>
        </w:numPr>
        <w:jc w:val="both"/>
        <w:rPr>
          <w:sz w:val="28"/>
          <w:szCs w:val="28"/>
        </w:rPr>
      </w:pPr>
      <w:r w:rsidRPr="005F33A5">
        <w:rPr>
          <w:sz w:val="28"/>
          <w:szCs w:val="28"/>
        </w:rPr>
        <w:lastRenderedPageBreak/>
        <w:t>Bu yüzden mutlaka çarşaf yardımıyla pozisyon verin. Bu hastanın yatak çarşafı dışında ara çarşafı diye adlandırılan ayrı bir çarşaftır.</w:t>
      </w:r>
    </w:p>
    <w:p w:rsidR="005F33A5" w:rsidRPr="005F33A5" w:rsidRDefault="005F33A5" w:rsidP="00BA127E">
      <w:pPr>
        <w:numPr>
          <w:ilvl w:val="0"/>
          <w:numId w:val="7"/>
        </w:numPr>
        <w:jc w:val="both"/>
        <w:rPr>
          <w:sz w:val="28"/>
          <w:szCs w:val="28"/>
        </w:rPr>
      </w:pPr>
      <w:r w:rsidRPr="005F33A5">
        <w:rPr>
          <w:sz w:val="28"/>
          <w:szCs w:val="28"/>
        </w:rPr>
        <w:t>Hastaya pozisyon verirken felçli  vücut tarafındaki kolundan, omuzundan,bacağından çekmemelisiniz.</w:t>
      </w:r>
    </w:p>
    <w:tbl>
      <w:tblPr>
        <w:tblW w:w="0" w:type="auto"/>
        <w:jc w:val="center"/>
        <w:tblCellSpacing w:w="0" w:type="dxa"/>
        <w:shd w:val="clear" w:color="auto" w:fill="FFFFFF"/>
        <w:tblCellMar>
          <w:top w:w="134" w:type="dxa"/>
          <w:left w:w="134" w:type="dxa"/>
          <w:bottom w:w="134" w:type="dxa"/>
          <w:right w:w="134" w:type="dxa"/>
        </w:tblCellMar>
        <w:tblLook w:val="04A0"/>
      </w:tblPr>
      <w:tblGrid>
        <w:gridCol w:w="4142"/>
      </w:tblGrid>
      <w:tr w:rsidR="005F33A5" w:rsidRPr="005F33A5" w:rsidTr="005F33A5">
        <w:trPr>
          <w:tblCellSpacing w:w="0" w:type="dxa"/>
          <w:jc w:val="center"/>
        </w:trPr>
        <w:tc>
          <w:tcPr>
            <w:tcW w:w="0" w:type="auto"/>
            <w:shd w:val="clear" w:color="auto" w:fill="FFFFFF"/>
            <w:vAlign w:val="center"/>
            <w:hideMark/>
          </w:tcPr>
          <w:p w:rsidR="005F33A5" w:rsidRPr="005F33A5" w:rsidRDefault="005F33A5" w:rsidP="005F33A5">
            <w:pPr>
              <w:rPr>
                <w:sz w:val="28"/>
                <w:szCs w:val="28"/>
              </w:rPr>
            </w:pPr>
            <w:r w:rsidRPr="005F33A5">
              <w:rPr>
                <w:sz w:val="28"/>
                <w:szCs w:val="28"/>
              </w:rPr>
              <w:t>﻿ </w:t>
            </w:r>
            <w:r w:rsidRPr="005F33A5">
              <w:rPr>
                <w:sz w:val="28"/>
                <w:szCs w:val="28"/>
              </w:rPr>
              <w:br/>
              <w:t>﻿﻿﻿ </w:t>
            </w:r>
            <w:bookmarkStart w:id="0" w:name="Figure_4-4._Logrolling."/>
            <w:r w:rsidRPr="005F33A5">
              <w:rPr>
                <w:noProof/>
                <w:sz w:val="28"/>
                <w:szCs w:val="28"/>
                <w:lang w:eastAsia="tr-TR"/>
              </w:rPr>
              <w:drawing>
                <wp:inline distT="0" distB="0" distL="0" distR="0">
                  <wp:extent cx="2381885" cy="3434080"/>
                  <wp:effectExtent l="19050" t="0" r="0" b="0"/>
                  <wp:docPr id="59" name="Resim 59" descr="Çarşaf yardımıyla pozisyon verm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Çarşaf yardımıyla pozisyon verme"/>
                          <pic:cNvPicPr>
                            <a:picLocks noChangeAspect="1" noChangeArrowheads="1"/>
                          </pic:cNvPicPr>
                        </pic:nvPicPr>
                        <pic:blipFill>
                          <a:blip r:embed="rId8"/>
                          <a:srcRect/>
                          <a:stretch>
                            <a:fillRect/>
                          </a:stretch>
                        </pic:blipFill>
                        <pic:spPr bwMode="auto">
                          <a:xfrm>
                            <a:off x="0" y="0"/>
                            <a:ext cx="2381885" cy="3434080"/>
                          </a:xfrm>
                          <a:prstGeom prst="rect">
                            <a:avLst/>
                          </a:prstGeom>
                          <a:noFill/>
                          <a:ln w="9525">
                            <a:noFill/>
                            <a:miter lim="800000"/>
                            <a:headEnd/>
                            <a:tailEnd/>
                          </a:ln>
                        </pic:spPr>
                      </pic:pic>
                    </a:graphicData>
                  </a:graphic>
                </wp:inline>
              </w:drawing>
            </w:r>
            <w:bookmarkEnd w:id="0"/>
          </w:p>
        </w:tc>
      </w:tr>
      <w:tr w:rsidR="005F33A5" w:rsidRPr="005F33A5" w:rsidTr="005F33A5">
        <w:trPr>
          <w:tblCellSpacing w:w="0" w:type="dxa"/>
          <w:jc w:val="center"/>
        </w:trPr>
        <w:tc>
          <w:tcPr>
            <w:tcW w:w="0" w:type="auto"/>
            <w:shd w:val="clear" w:color="auto" w:fill="FFFFFF"/>
            <w:vAlign w:val="center"/>
            <w:hideMark/>
          </w:tcPr>
          <w:p w:rsidR="005F33A5" w:rsidRPr="005F33A5" w:rsidRDefault="005F33A5" w:rsidP="005F33A5">
            <w:pPr>
              <w:rPr>
                <w:sz w:val="28"/>
                <w:szCs w:val="28"/>
              </w:rPr>
            </w:pPr>
            <w:r w:rsidRPr="005F33A5">
              <w:rPr>
                <w:sz w:val="28"/>
                <w:szCs w:val="28"/>
              </w:rPr>
              <w:t> </w:t>
            </w:r>
            <w:hyperlink r:id="rId9" w:tgtFrame="_blank" w:history="1">
              <w:r w:rsidRPr="005F33A5">
                <w:rPr>
                  <w:rStyle w:val="Kpr"/>
                  <w:sz w:val="28"/>
                  <w:szCs w:val="28"/>
                </w:rPr>
                <w:t>Çarşaf yardımıyla pozisyon verme</w:t>
              </w:r>
            </w:hyperlink>
          </w:p>
        </w:tc>
      </w:tr>
    </w:tbl>
    <w:p w:rsidR="005F33A5" w:rsidRPr="005F33A5" w:rsidRDefault="005F33A5" w:rsidP="005F33A5">
      <w:pPr>
        <w:rPr>
          <w:sz w:val="28"/>
          <w:szCs w:val="28"/>
        </w:rPr>
      </w:pPr>
    </w:p>
    <w:p w:rsidR="005F33A5" w:rsidRDefault="005F33A5" w:rsidP="00BA127E">
      <w:pPr>
        <w:numPr>
          <w:ilvl w:val="0"/>
          <w:numId w:val="8"/>
        </w:numPr>
        <w:jc w:val="both"/>
        <w:rPr>
          <w:sz w:val="28"/>
          <w:szCs w:val="28"/>
        </w:rPr>
      </w:pPr>
      <w:r w:rsidRPr="005F33A5">
        <w:rPr>
          <w:sz w:val="28"/>
          <w:szCs w:val="28"/>
        </w:rPr>
        <w:t>Pozisyon verme sırasında yumuşak çeşitli büyüklüklerde pek çok yastıklarınız olmalıdır. Çünkü hastanın kol ve bacağı diğer kol ve bacağına yük oluşturmamalıdır. Ayrıca yukarıda bahsetti</w:t>
      </w:r>
      <w:r w:rsidR="00BA127E">
        <w:rPr>
          <w:sz w:val="28"/>
          <w:szCs w:val="28"/>
        </w:rPr>
        <w:t>ğ</w:t>
      </w:r>
      <w:r w:rsidRPr="005F33A5">
        <w:rPr>
          <w:sz w:val="28"/>
          <w:szCs w:val="28"/>
        </w:rPr>
        <w:t>imiz en azla basınç altında kalan bölgeleri yumuşak yastıklarla destekleyerek basınç altında kalmaktan korumamız gerekmektedir. Hastanın diz boşluğu, bel boşluğu, boyun boşluğu, dirsek boşluğu,  baş yastıklarla des</w:t>
      </w:r>
      <w:r w:rsidR="00BA127E">
        <w:rPr>
          <w:sz w:val="28"/>
          <w:szCs w:val="28"/>
        </w:rPr>
        <w:t>teklenmelidir. Ayrıca avuç iç</w:t>
      </w:r>
      <w:r w:rsidRPr="005F33A5">
        <w:rPr>
          <w:sz w:val="28"/>
          <w:szCs w:val="28"/>
        </w:rPr>
        <w:t>inede  top tutar gibi pozisyon vermek için rulo ufak yastıklarınız olmalıdır.</w:t>
      </w:r>
    </w:p>
    <w:p w:rsidR="005F33A5" w:rsidRPr="005F33A5" w:rsidRDefault="005F33A5" w:rsidP="00BA127E">
      <w:pPr>
        <w:numPr>
          <w:ilvl w:val="0"/>
          <w:numId w:val="8"/>
        </w:numPr>
        <w:jc w:val="both"/>
        <w:rPr>
          <w:sz w:val="28"/>
          <w:szCs w:val="28"/>
        </w:rPr>
      </w:pPr>
      <w:r w:rsidRPr="005F33A5">
        <w:rPr>
          <w:sz w:val="28"/>
          <w:szCs w:val="28"/>
        </w:rPr>
        <w:t>Aşağıdaki pozisyonlara ilaveten hastanızın eli bilekten hafif geriye doğru  bükük, avuçiçi yumuşak bir top şeklindeki yastıkla desteklenmelidir.</w:t>
      </w:r>
    </w:p>
    <w:p w:rsidR="005F33A5" w:rsidRPr="005F33A5" w:rsidRDefault="005F33A5" w:rsidP="005F33A5">
      <w:pPr>
        <w:rPr>
          <w:sz w:val="28"/>
          <w:szCs w:val="28"/>
        </w:rPr>
      </w:pPr>
      <w:r w:rsidRPr="005F33A5">
        <w:rPr>
          <w:sz w:val="28"/>
          <w:szCs w:val="28"/>
        </w:rPr>
        <w:lastRenderedPageBreak/>
        <w:t>Felçli Hasta Pozisyon Şekilleri :</w:t>
      </w:r>
    </w:p>
    <w:p w:rsidR="005F33A5" w:rsidRPr="005F33A5" w:rsidRDefault="005F33A5" w:rsidP="005F33A5">
      <w:pPr>
        <w:numPr>
          <w:ilvl w:val="0"/>
          <w:numId w:val="9"/>
        </w:numPr>
        <w:rPr>
          <w:sz w:val="28"/>
          <w:szCs w:val="28"/>
        </w:rPr>
      </w:pPr>
      <w:r w:rsidRPr="005F33A5">
        <w:rPr>
          <w:sz w:val="28"/>
          <w:szCs w:val="28"/>
        </w:rPr>
        <w:t>Sağ y</w:t>
      </w:r>
      <w:r>
        <w:rPr>
          <w:sz w:val="28"/>
          <w:szCs w:val="28"/>
        </w:rPr>
        <w:t xml:space="preserve">an yatış pozisyonu </w:t>
      </w:r>
    </w:p>
    <w:p w:rsidR="005F33A5" w:rsidRPr="005F33A5" w:rsidRDefault="005F33A5" w:rsidP="005F33A5">
      <w:pPr>
        <w:numPr>
          <w:ilvl w:val="0"/>
          <w:numId w:val="9"/>
        </w:numPr>
        <w:rPr>
          <w:sz w:val="28"/>
          <w:szCs w:val="28"/>
        </w:rPr>
      </w:pPr>
      <w:r w:rsidRPr="005F33A5">
        <w:rPr>
          <w:sz w:val="28"/>
          <w:szCs w:val="28"/>
        </w:rPr>
        <w:t>Sol y</w:t>
      </w:r>
      <w:r>
        <w:rPr>
          <w:sz w:val="28"/>
          <w:szCs w:val="28"/>
        </w:rPr>
        <w:t xml:space="preserve">an yatış pozisyonu </w:t>
      </w:r>
    </w:p>
    <w:p w:rsidR="005F33A5" w:rsidRPr="005F33A5" w:rsidRDefault="005F33A5" w:rsidP="005F33A5">
      <w:pPr>
        <w:numPr>
          <w:ilvl w:val="0"/>
          <w:numId w:val="9"/>
        </w:numPr>
        <w:rPr>
          <w:sz w:val="28"/>
          <w:szCs w:val="28"/>
        </w:rPr>
      </w:pPr>
      <w:r w:rsidRPr="005F33A5">
        <w:rPr>
          <w:sz w:val="28"/>
          <w:szCs w:val="28"/>
        </w:rPr>
        <w:t>Sırt üstü yatı</w:t>
      </w:r>
      <w:r>
        <w:rPr>
          <w:sz w:val="28"/>
          <w:szCs w:val="28"/>
        </w:rPr>
        <w:t xml:space="preserve">ş pozisyonu </w:t>
      </w:r>
    </w:p>
    <w:p w:rsidR="005F33A5" w:rsidRDefault="005F33A5" w:rsidP="005F33A5">
      <w:pPr>
        <w:numPr>
          <w:ilvl w:val="0"/>
          <w:numId w:val="9"/>
        </w:numPr>
        <w:rPr>
          <w:sz w:val="28"/>
          <w:szCs w:val="28"/>
        </w:rPr>
      </w:pPr>
      <w:r>
        <w:rPr>
          <w:sz w:val="28"/>
          <w:szCs w:val="28"/>
        </w:rPr>
        <w:t xml:space="preserve">Yüz üstü yatış pozisyonu </w:t>
      </w:r>
    </w:p>
    <w:p w:rsidR="005F33A5" w:rsidRPr="005F33A5" w:rsidRDefault="005F33A5" w:rsidP="005F33A5">
      <w:pPr>
        <w:numPr>
          <w:ilvl w:val="0"/>
          <w:numId w:val="9"/>
        </w:numPr>
        <w:rPr>
          <w:sz w:val="28"/>
          <w:szCs w:val="28"/>
        </w:rPr>
      </w:pPr>
      <w:r w:rsidRPr="005F33A5">
        <w:rPr>
          <w:sz w:val="28"/>
          <w:szCs w:val="28"/>
        </w:rPr>
        <w:t xml:space="preserve"> Yüz üstü  hafif y</w:t>
      </w:r>
      <w:r>
        <w:rPr>
          <w:sz w:val="28"/>
          <w:szCs w:val="28"/>
        </w:rPr>
        <w:t xml:space="preserve">an yatış pozisyonu  </w:t>
      </w:r>
    </w:p>
    <w:p w:rsidR="005F33A5" w:rsidRPr="005F33A5" w:rsidRDefault="005F33A5" w:rsidP="005F33A5">
      <w:pPr>
        <w:numPr>
          <w:ilvl w:val="0"/>
          <w:numId w:val="9"/>
        </w:numPr>
        <w:rPr>
          <w:sz w:val="28"/>
          <w:szCs w:val="28"/>
        </w:rPr>
      </w:pPr>
      <w:r w:rsidRPr="005F33A5">
        <w:rPr>
          <w:sz w:val="28"/>
          <w:szCs w:val="28"/>
        </w:rPr>
        <w:t>Ya</w:t>
      </w:r>
      <w:r>
        <w:rPr>
          <w:sz w:val="28"/>
          <w:szCs w:val="28"/>
        </w:rPr>
        <w:t>rı oturur pozisyon</w:t>
      </w:r>
    </w:p>
    <w:p w:rsidR="005F33A5" w:rsidRPr="005F33A5" w:rsidRDefault="005F33A5" w:rsidP="005F33A5">
      <w:pPr>
        <w:numPr>
          <w:ilvl w:val="0"/>
          <w:numId w:val="9"/>
        </w:numPr>
        <w:rPr>
          <w:b/>
          <w:bCs/>
          <w:sz w:val="28"/>
          <w:szCs w:val="28"/>
        </w:rPr>
      </w:pPr>
      <w:r w:rsidRPr="005F33A5">
        <w:rPr>
          <w:sz w:val="28"/>
          <w:szCs w:val="28"/>
        </w:rPr>
        <w:t xml:space="preserve">Oturur pozisyon </w:t>
      </w:r>
      <w:r w:rsidRPr="005F33A5">
        <w:rPr>
          <w:b/>
          <w:bCs/>
          <w:sz w:val="28"/>
          <w:szCs w:val="28"/>
        </w:rPr>
        <w:t> </w:t>
      </w:r>
    </w:p>
    <w:p w:rsidR="005F33A5" w:rsidRPr="005F33A5" w:rsidRDefault="005F33A5" w:rsidP="005F33A5">
      <w:pPr>
        <w:rPr>
          <w:b/>
          <w:bCs/>
          <w:sz w:val="28"/>
          <w:szCs w:val="28"/>
        </w:rPr>
      </w:pPr>
      <w:r w:rsidRPr="005F33A5">
        <w:rPr>
          <w:b/>
          <w:bCs/>
          <w:sz w:val="28"/>
          <w:szCs w:val="28"/>
        </w:rPr>
        <w:t> </w:t>
      </w: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F24B01" w:rsidRDefault="00F24B01" w:rsidP="005F33A5">
      <w:pPr>
        <w:rPr>
          <w:b/>
          <w:bCs/>
          <w:sz w:val="28"/>
          <w:szCs w:val="28"/>
        </w:rPr>
      </w:pPr>
    </w:p>
    <w:p w:rsidR="00F24B01" w:rsidRDefault="00F24B01" w:rsidP="005F33A5">
      <w:pPr>
        <w:rPr>
          <w:b/>
          <w:bCs/>
          <w:sz w:val="28"/>
          <w:szCs w:val="28"/>
        </w:rPr>
      </w:pPr>
    </w:p>
    <w:p w:rsidR="00F24B01" w:rsidRDefault="00F24B01" w:rsidP="005F33A5">
      <w:pPr>
        <w:rPr>
          <w:b/>
          <w:bCs/>
          <w:sz w:val="28"/>
          <w:szCs w:val="28"/>
        </w:rPr>
      </w:pPr>
    </w:p>
    <w:p w:rsidR="005F33A5" w:rsidRPr="005F33A5" w:rsidRDefault="005F33A5" w:rsidP="005F33A5">
      <w:pPr>
        <w:rPr>
          <w:b/>
          <w:bCs/>
          <w:sz w:val="28"/>
          <w:szCs w:val="28"/>
        </w:rPr>
      </w:pPr>
      <w:r w:rsidRPr="005F33A5">
        <w:rPr>
          <w:b/>
          <w:bCs/>
          <w:sz w:val="28"/>
          <w:szCs w:val="28"/>
        </w:rPr>
        <w:t>1.Sağ yan</w:t>
      </w:r>
      <w:r>
        <w:rPr>
          <w:b/>
          <w:bCs/>
          <w:sz w:val="28"/>
          <w:szCs w:val="28"/>
        </w:rPr>
        <w:t xml:space="preserve"> yatış pozisyonu :</w:t>
      </w:r>
    </w:p>
    <w:p w:rsidR="005F33A5" w:rsidRPr="005F33A5" w:rsidRDefault="005F33A5" w:rsidP="005F33A5">
      <w:pPr>
        <w:rPr>
          <w:sz w:val="28"/>
          <w:szCs w:val="28"/>
        </w:rPr>
      </w:pPr>
    </w:p>
    <w:p w:rsidR="005F33A5" w:rsidRPr="005F33A5" w:rsidRDefault="005F33A5" w:rsidP="005F33A5">
      <w:pPr>
        <w:rPr>
          <w:sz w:val="28"/>
          <w:szCs w:val="28"/>
        </w:rPr>
      </w:pPr>
      <w:r w:rsidRPr="005F33A5">
        <w:rPr>
          <w:sz w:val="28"/>
          <w:szCs w:val="28"/>
        </w:rPr>
        <w:t>﻿﻿﻿﻿ </w:t>
      </w:r>
    </w:p>
    <w:tbl>
      <w:tblPr>
        <w:tblW w:w="0" w:type="auto"/>
        <w:jc w:val="center"/>
        <w:tblCellSpacing w:w="0" w:type="dxa"/>
        <w:shd w:val="clear" w:color="auto" w:fill="FFFFFF"/>
        <w:tblCellMar>
          <w:top w:w="134" w:type="dxa"/>
          <w:left w:w="134" w:type="dxa"/>
          <w:bottom w:w="134" w:type="dxa"/>
          <w:right w:w="134" w:type="dxa"/>
        </w:tblCellMar>
        <w:tblLook w:val="04A0"/>
      </w:tblPr>
      <w:tblGrid>
        <w:gridCol w:w="6298"/>
      </w:tblGrid>
      <w:tr w:rsidR="005F33A5" w:rsidRPr="005F33A5" w:rsidTr="005F33A5">
        <w:trPr>
          <w:tblCellSpacing w:w="0" w:type="dxa"/>
          <w:jc w:val="center"/>
        </w:trPr>
        <w:tc>
          <w:tcPr>
            <w:tcW w:w="0" w:type="auto"/>
            <w:shd w:val="clear" w:color="auto" w:fill="FFFFFF"/>
            <w:vAlign w:val="center"/>
            <w:hideMark/>
          </w:tcPr>
          <w:p w:rsidR="005F33A5" w:rsidRPr="005F33A5" w:rsidRDefault="005F33A5" w:rsidP="005F33A5">
            <w:pPr>
              <w:rPr>
                <w:sz w:val="28"/>
                <w:szCs w:val="28"/>
              </w:rPr>
            </w:pPr>
            <w:bookmarkStart w:id="1" w:name="Figure_4-7._Lateral_position."/>
            <w:r w:rsidRPr="005F33A5">
              <w:rPr>
                <w:noProof/>
                <w:sz w:val="28"/>
                <w:szCs w:val="28"/>
                <w:lang w:eastAsia="tr-TR"/>
              </w:rPr>
              <w:drawing>
                <wp:inline distT="0" distB="0" distL="0" distR="0">
                  <wp:extent cx="3806190" cy="1297305"/>
                  <wp:effectExtent l="19050" t="0" r="3810" b="0"/>
                  <wp:docPr id="60" name="Resim 60" descr="http://www.brooksidepress.org/Products/Nursing_Fundamentals_1/images/Figure_4-7_Lateral_Positio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brooksidepress.org/Products/Nursing_Fundamentals_1/images/Figure_4-7_Lateral_Position.jpg"/>
                          <pic:cNvPicPr>
                            <a:picLocks noChangeAspect="1" noChangeArrowheads="1"/>
                          </pic:cNvPicPr>
                        </pic:nvPicPr>
                        <pic:blipFill>
                          <a:blip r:embed="rId10"/>
                          <a:srcRect/>
                          <a:stretch>
                            <a:fillRect/>
                          </a:stretch>
                        </pic:blipFill>
                        <pic:spPr bwMode="auto">
                          <a:xfrm>
                            <a:off x="0" y="0"/>
                            <a:ext cx="3806190" cy="1297305"/>
                          </a:xfrm>
                          <a:prstGeom prst="rect">
                            <a:avLst/>
                          </a:prstGeom>
                          <a:noFill/>
                          <a:ln w="9525">
                            <a:noFill/>
                            <a:miter lim="800000"/>
                            <a:headEnd/>
                            <a:tailEnd/>
                          </a:ln>
                        </pic:spPr>
                      </pic:pic>
                    </a:graphicData>
                  </a:graphic>
                </wp:inline>
              </w:drawing>
            </w:r>
            <w:bookmarkEnd w:id="1"/>
          </w:p>
        </w:tc>
      </w:tr>
      <w:tr w:rsidR="005F33A5" w:rsidRPr="005F33A5" w:rsidTr="005F33A5">
        <w:trPr>
          <w:tblCellSpacing w:w="0" w:type="dxa"/>
          <w:jc w:val="center"/>
        </w:trPr>
        <w:tc>
          <w:tcPr>
            <w:tcW w:w="0" w:type="auto"/>
            <w:shd w:val="clear" w:color="auto" w:fill="FFFFFF"/>
            <w:vAlign w:val="center"/>
            <w:hideMark/>
          </w:tcPr>
          <w:p w:rsidR="005F33A5" w:rsidRPr="005F33A5" w:rsidRDefault="00FF021D" w:rsidP="005F33A5">
            <w:pPr>
              <w:rPr>
                <w:sz w:val="28"/>
                <w:szCs w:val="28"/>
              </w:rPr>
            </w:pPr>
            <w:hyperlink r:id="rId11" w:tgtFrame="_blank" w:history="1">
              <w:r w:rsidR="005F33A5" w:rsidRPr="005F33A5">
                <w:rPr>
                  <w:rStyle w:val="Kpr"/>
                  <w:sz w:val="28"/>
                  <w:szCs w:val="28"/>
                </w:rPr>
                <w:t>Sağ yan yatış pozisyonu</w:t>
              </w:r>
            </w:hyperlink>
          </w:p>
        </w:tc>
      </w:tr>
    </w:tbl>
    <w:p w:rsidR="005F33A5" w:rsidRPr="005F33A5" w:rsidRDefault="005F33A5" w:rsidP="005F33A5">
      <w:pPr>
        <w:rPr>
          <w:sz w:val="28"/>
          <w:szCs w:val="28"/>
        </w:rPr>
      </w:pPr>
      <w:r w:rsidRPr="005F33A5">
        <w:rPr>
          <w:sz w:val="28"/>
          <w:szCs w:val="28"/>
        </w:rPr>
        <w:t>﻿﻿﻿﻿﻿﻿</w:t>
      </w:r>
    </w:p>
    <w:p w:rsidR="005F33A5" w:rsidRDefault="00BA127E" w:rsidP="00BA127E">
      <w:pPr>
        <w:ind w:left="708"/>
        <w:jc w:val="both"/>
        <w:rPr>
          <w:sz w:val="28"/>
          <w:szCs w:val="28"/>
        </w:rPr>
      </w:pPr>
      <w:r>
        <w:rPr>
          <w:sz w:val="28"/>
          <w:szCs w:val="28"/>
        </w:rPr>
        <w:br/>
      </w:r>
      <w:r w:rsidR="005F33A5" w:rsidRPr="005F33A5">
        <w:rPr>
          <w:sz w:val="28"/>
          <w:szCs w:val="28"/>
        </w:rPr>
        <w:t>En çok basınca maruz kalan bölgeler kalça kemiği,  bilekte yan taraftaki kemik çıkıntılarının üzeri,  dizin yan tarafları ve kulaklardır. Hastayı yan  yatırırken alttaki bacak daha fazla bükülür, üstteki bacak  daha az bükülür ve iki bacak arasına yastık konarak desteklenir. Altta kalan kolun vücudun altında kalmamasına dikkat edilir. Üstte kalan kolun altına yastık konarak desteklenir. Ayrıca hastanın sırtüstü düşmesini engellemek için has</w:t>
      </w:r>
      <w:r>
        <w:rPr>
          <w:sz w:val="28"/>
          <w:szCs w:val="28"/>
        </w:rPr>
        <w:t xml:space="preserve">tanın sırtına da yastık koyarak desteklemeniz </w:t>
      </w:r>
      <w:r w:rsidR="005F33A5" w:rsidRPr="005F33A5">
        <w:rPr>
          <w:sz w:val="28"/>
          <w:szCs w:val="28"/>
        </w:rPr>
        <w:t>gerekir.</w:t>
      </w:r>
    </w:p>
    <w:p w:rsidR="00BA127E" w:rsidRPr="005F33A5" w:rsidRDefault="00BA127E" w:rsidP="00BA127E">
      <w:pPr>
        <w:jc w:val="both"/>
        <w:rPr>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F24B01" w:rsidRDefault="00F24B01" w:rsidP="005F33A5">
      <w:pPr>
        <w:rPr>
          <w:b/>
          <w:bCs/>
          <w:sz w:val="28"/>
          <w:szCs w:val="28"/>
        </w:rPr>
      </w:pPr>
    </w:p>
    <w:p w:rsidR="00F24B01" w:rsidRDefault="00F24B01" w:rsidP="005F33A5">
      <w:pPr>
        <w:rPr>
          <w:b/>
          <w:bCs/>
          <w:sz w:val="28"/>
          <w:szCs w:val="28"/>
        </w:rPr>
      </w:pPr>
    </w:p>
    <w:p w:rsidR="005F33A5" w:rsidRPr="005F33A5" w:rsidRDefault="005F33A5" w:rsidP="005F33A5">
      <w:pPr>
        <w:rPr>
          <w:b/>
          <w:bCs/>
          <w:sz w:val="28"/>
          <w:szCs w:val="28"/>
        </w:rPr>
      </w:pPr>
      <w:r w:rsidRPr="005F33A5">
        <w:rPr>
          <w:b/>
          <w:bCs/>
          <w:sz w:val="28"/>
          <w:szCs w:val="28"/>
        </w:rPr>
        <w:t>2. Sol y</w:t>
      </w:r>
      <w:r>
        <w:rPr>
          <w:b/>
          <w:bCs/>
          <w:sz w:val="28"/>
          <w:szCs w:val="28"/>
        </w:rPr>
        <w:t>an yatış pozisyonu :</w:t>
      </w:r>
    </w:p>
    <w:p w:rsidR="005F33A5" w:rsidRPr="005F33A5" w:rsidRDefault="005F33A5" w:rsidP="005F33A5">
      <w:pPr>
        <w:rPr>
          <w:sz w:val="28"/>
          <w:szCs w:val="28"/>
        </w:rPr>
      </w:pPr>
    </w:p>
    <w:p w:rsidR="005F33A5" w:rsidRPr="005F33A5" w:rsidRDefault="005F33A5" w:rsidP="005F33A5">
      <w:pPr>
        <w:rPr>
          <w:sz w:val="28"/>
          <w:szCs w:val="28"/>
        </w:rPr>
      </w:pPr>
      <w:r w:rsidRPr="005F33A5">
        <w:rPr>
          <w:sz w:val="28"/>
          <w:szCs w:val="28"/>
        </w:rPr>
        <w:t>﻿﻿ </w:t>
      </w:r>
      <w:r w:rsidRPr="005F33A5">
        <w:rPr>
          <w:sz w:val="28"/>
          <w:szCs w:val="28"/>
        </w:rPr>
        <w:br/>
        <w:t>﻿ </w:t>
      </w:r>
    </w:p>
    <w:tbl>
      <w:tblPr>
        <w:tblW w:w="0" w:type="auto"/>
        <w:jc w:val="center"/>
        <w:tblCellSpacing w:w="0" w:type="dxa"/>
        <w:shd w:val="clear" w:color="auto" w:fill="FFFFFF"/>
        <w:tblCellMar>
          <w:top w:w="134" w:type="dxa"/>
          <w:left w:w="134" w:type="dxa"/>
          <w:bottom w:w="134" w:type="dxa"/>
          <w:right w:w="134" w:type="dxa"/>
        </w:tblCellMar>
        <w:tblLook w:val="04A0"/>
      </w:tblPr>
      <w:tblGrid>
        <w:gridCol w:w="6298"/>
      </w:tblGrid>
      <w:tr w:rsidR="005F33A5" w:rsidRPr="005F33A5" w:rsidTr="005F33A5">
        <w:trPr>
          <w:tblCellSpacing w:w="0" w:type="dxa"/>
          <w:jc w:val="center"/>
        </w:trPr>
        <w:tc>
          <w:tcPr>
            <w:tcW w:w="0" w:type="auto"/>
            <w:shd w:val="clear" w:color="auto" w:fill="FFFFFF"/>
            <w:vAlign w:val="center"/>
            <w:hideMark/>
          </w:tcPr>
          <w:p w:rsidR="005F33A5" w:rsidRPr="005F33A5" w:rsidRDefault="005F33A5" w:rsidP="005F33A5">
            <w:pPr>
              <w:rPr>
                <w:sz w:val="28"/>
                <w:szCs w:val="28"/>
              </w:rPr>
            </w:pPr>
            <w:r w:rsidRPr="005F33A5">
              <w:rPr>
                <w:noProof/>
                <w:sz w:val="28"/>
                <w:szCs w:val="28"/>
                <w:lang w:eastAsia="tr-TR"/>
              </w:rPr>
              <w:drawing>
                <wp:inline distT="0" distB="0" distL="0" distR="0">
                  <wp:extent cx="3806190" cy="2041525"/>
                  <wp:effectExtent l="19050" t="0" r="3810" b="0"/>
                  <wp:docPr id="61" name="Resim 61" descr="http://nursing411.org/Courses/MD0556_Basic_Patient_Care_Procedures/MD0556/images/MD0556_img_2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nursing411.org/Courses/MD0556_Basic_Patient_Care_Procedures/MD0556/images/MD0556_img_21.jpg"/>
                          <pic:cNvPicPr>
                            <a:picLocks noChangeAspect="1" noChangeArrowheads="1"/>
                          </pic:cNvPicPr>
                        </pic:nvPicPr>
                        <pic:blipFill>
                          <a:blip r:embed="rId13"/>
                          <a:srcRect/>
                          <a:stretch>
                            <a:fillRect/>
                          </a:stretch>
                        </pic:blipFill>
                        <pic:spPr bwMode="auto">
                          <a:xfrm>
                            <a:off x="0" y="0"/>
                            <a:ext cx="3806190" cy="2041525"/>
                          </a:xfrm>
                          <a:prstGeom prst="rect">
                            <a:avLst/>
                          </a:prstGeom>
                          <a:noFill/>
                          <a:ln w="9525">
                            <a:noFill/>
                            <a:miter lim="800000"/>
                            <a:headEnd/>
                            <a:tailEnd/>
                          </a:ln>
                        </pic:spPr>
                      </pic:pic>
                    </a:graphicData>
                  </a:graphic>
                </wp:inline>
              </w:drawing>
            </w:r>
          </w:p>
        </w:tc>
      </w:tr>
      <w:tr w:rsidR="005F33A5" w:rsidRPr="005F33A5" w:rsidTr="005F33A5">
        <w:trPr>
          <w:tblCellSpacing w:w="0" w:type="dxa"/>
          <w:jc w:val="center"/>
        </w:trPr>
        <w:tc>
          <w:tcPr>
            <w:tcW w:w="0" w:type="auto"/>
            <w:shd w:val="clear" w:color="auto" w:fill="FFFFFF"/>
            <w:vAlign w:val="center"/>
            <w:hideMark/>
          </w:tcPr>
          <w:p w:rsidR="005F33A5" w:rsidRDefault="00FF021D" w:rsidP="005F33A5">
            <w:pPr>
              <w:rPr>
                <w:sz w:val="28"/>
                <w:szCs w:val="28"/>
              </w:rPr>
            </w:pPr>
            <w:hyperlink r:id="rId14" w:tgtFrame="_blank" w:history="1">
              <w:r w:rsidR="005F33A5" w:rsidRPr="005F33A5">
                <w:rPr>
                  <w:rStyle w:val="Kpr"/>
                  <w:sz w:val="28"/>
                  <w:szCs w:val="28"/>
                </w:rPr>
                <w:t>Sol yan yatış pozisyonu</w:t>
              </w:r>
            </w:hyperlink>
          </w:p>
          <w:p w:rsidR="005F33A5" w:rsidRPr="005F33A5" w:rsidRDefault="005F33A5" w:rsidP="005F33A5">
            <w:pPr>
              <w:rPr>
                <w:sz w:val="28"/>
                <w:szCs w:val="28"/>
              </w:rPr>
            </w:pPr>
          </w:p>
        </w:tc>
      </w:tr>
    </w:tbl>
    <w:p w:rsidR="005F33A5" w:rsidRPr="005F33A5" w:rsidRDefault="005F33A5" w:rsidP="00F24B01">
      <w:pPr>
        <w:rPr>
          <w:sz w:val="28"/>
          <w:szCs w:val="28"/>
        </w:rPr>
      </w:pPr>
      <w:r w:rsidRPr="005F33A5">
        <w:rPr>
          <w:sz w:val="28"/>
          <w:szCs w:val="28"/>
        </w:rPr>
        <w:t>﻿ ﻿﻿</w:t>
      </w:r>
      <w:r w:rsidR="00BA127E">
        <w:rPr>
          <w:sz w:val="28"/>
          <w:szCs w:val="28"/>
        </w:rPr>
        <w:br/>
      </w:r>
      <w:r w:rsidRPr="005F33A5">
        <w:rPr>
          <w:sz w:val="28"/>
          <w:szCs w:val="28"/>
        </w:rPr>
        <w:t>Sağ yan yatış pozisyonunda anlatılanların aynısı sol yan yatış pozisyonundada uygulanır. </w:t>
      </w:r>
      <w:r w:rsidRPr="005F33A5">
        <w:rPr>
          <w:sz w:val="28"/>
          <w:szCs w:val="28"/>
          <w:u w:val="single"/>
        </w:rPr>
        <w:t>Hastanızı felçli tarafına doğru yatırdığınız zaman 20 dakikadan fazla bu pozisyonda tutmamalısınız.</w:t>
      </w:r>
    </w:p>
    <w:p w:rsidR="005F33A5" w:rsidRPr="005F33A5" w:rsidRDefault="005F33A5" w:rsidP="005F33A5">
      <w:pPr>
        <w:rPr>
          <w:sz w:val="28"/>
          <w:szCs w:val="28"/>
        </w:rPr>
      </w:pPr>
      <w:r w:rsidRPr="005F33A5">
        <w:rPr>
          <w:sz w:val="28"/>
          <w:szCs w:val="28"/>
        </w:rPr>
        <w:br/>
      </w:r>
      <w:r w:rsidRPr="005F33A5">
        <w:rPr>
          <w:sz w:val="28"/>
          <w:szCs w:val="28"/>
        </w:rPr>
        <w:br/>
      </w: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F24B01" w:rsidRDefault="00F24B01">
      <w:pPr>
        <w:rPr>
          <w:b/>
          <w:bCs/>
          <w:sz w:val="28"/>
          <w:szCs w:val="28"/>
        </w:rPr>
      </w:pPr>
      <w:r>
        <w:rPr>
          <w:b/>
          <w:bCs/>
          <w:sz w:val="28"/>
          <w:szCs w:val="28"/>
        </w:rPr>
        <w:br w:type="page"/>
      </w:r>
    </w:p>
    <w:p w:rsidR="005F33A5" w:rsidRPr="005F33A5" w:rsidRDefault="005F33A5" w:rsidP="005F33A5">
      <w:pPr>
        <w:rPr>
          <w:b/>
          <w:bCs/>
          <w:sz w:val="28"/>
          <w:szCs w:val="28"/>
        </w:rPr>
      </w:pPr>
      <w:r w:rsidRPr="005F33A5">
        <w:rPr>
          <w:b/>
          <w:bCs/>
          <w:sz w:val="28"/>
          <w:szCs w:val="28"/>
        </w:rPr>
        <w:lastRenderedPageBreak/>
        <w:t>3.Sırt üstü yatış pozisyonu (Horizantal, Supine)</w:t>
      </w:r>
    </w:p>
    <w:p w:rsidR="005F33A5" w:rsidRPr="005F33A5" w:rsidRDefault="005F33A5" w:rsidP="005F33A5">
      <w:pPr>
        <w:rPr>
          <w:sz w:val="28"/>
          <w:szCs w:val="28"/>
        </w:rPr>
      </w:pPr>
      <w:r w:rsidRPr="005F33A5">
        <w:rPr>
          <w:sz w:val="28"/>
          <w:szCs w:val="28"/>
        </w:rPr>
        <w:t>﻿ </w:t>
      </w:r>
    </w:p>
    <w:tbl>
      <w:tblPr>
        <w:tblW w:w="0" w:type="auto"/>
        <w:jc w:val="center"/>
        <w:tblCellSpacing w:w="0" w:type="dxa"/>
        <w:shd w:val="clear" w:color="auto" w:fill="FFFFFF"/>
        <w:tblCellMar>
          <w:top w:w="134" w:type="dxa"/>
          <w:left w:w="134" w:type="dxa"/>
          <w:bottom w:w="134" w:type="dxa"/>
          <w:right w:w="134" w:type="dxa"/>
        </w:tblCellMar>
        <w:tblLook w:val="04A0"/>
      </w:tblPr>
      <w:tblGrid>
        <w:gridCol w:w="6298"/>
      </w:tblGrid>
      <w:tr w:rsidR="005F33A5" w:rsidRPr="005F33A5" w:rsidTr="005F33A5">
        <w:trPr>
          <w:tblCellSpacing w:w="0" w:type="dxa"/>
          <w:jc w:val="center"/>
        </w:trPr>
        <w:tc>
          <w:tcPr>
            <w:tcW w:w="0" w:type="auto"/>
            <w:shd w:val="clear" w:color="auto" w:fill="FFFFFF"/>
            <w:vAlign w:val="center"/>
            <w:hideMark/>
          </w:tcPr>
          <w:p w:rsidR="005F33A5" w:rsidRPr="005F33A5" w:rsidRDefault="005F33A5" w:rsidP="005F33A5">
            <w:pPr>
              <w:rPr>
                <w:sz w:val="28"/>
                <w:szCs w:val="28"/>
              </w:rPr>
            </w:pPr>
            <w:bookmarkStart w:id="2" w:name="Figure_4-2._Supine_position."/>
            <w:r w:rsidRPr="005F33A5">
              <w:rPr>
                <w:noProof/>
                <w:sz w:val="28"/>
                <w:szCs w:val="28"/>
                <w:lang w:eastAsia="tr-TR"/>
              </w:rPr>
              <w:drawing>
                <wp:inline distT="0" distB="0" distL="0" distR="0">
                  <wp:extent cx="3806190" cy="999490"/>
                  <wp:effectExtent l="19050" t="0" r="3810" b="0"/>
                  <wp:docPr id="62" name="Resim 62" descr="http://www.brooksidepress.org/Products/Nursing_Fundamentals_1/images/Figure_4-2_Supine_Position_5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brooksidepress.org/Products/Nursing_Fundamentals_1/images/Figure_4-2_Supine_Position_500.jpg"/>
                          <pic:cNvPicPr>
                            <a:picLocks noChangeAspect="1" noChangeArrowheads="1"/>
                          </pic:cNvPicPr>
                        </pic:nvPicPr>
                        <pic:blipFill>
                          <a:blip r:embed="rId15"/>
                          <a:srcRect/>
                          <a:stretch>
                            <a:fillRect/>
                          </a:stretch>
                        </pic:blipFill>
                        <pic:spPr bwMode="auto">
                          <a:xfrm>
                            <a:off x="0" y="0"/>
                            <a:ext cx="3806190" cy="999490"/>
                          </a:xfrm>
                          <a:prstGeom prst="rect">
                            <a:avLst/>
                          </a:prstGeom>
                          <a:noFill/>
                          <a:ln w="9525">
                            <a:noFill/>
                            <a:miter lim="800000"/>
                            <a:headEnd/>
                            <a:tailEnd/>
                          </a:ln>
                        </pic:spPr>
                      </pic:pic>
                    </a:graphicData>
                  </a:graphic>
                </wp:inline>
              </w:drawing>
            </w:r>
            <w:bookmarkEnd w:id="2"/>
          </w:p>
        </w:tc>
      </w:tr>
      <w:tr w:rsidR="005F33A5" w:rsidRPr="005F33A5" w:rsidTr="005F33A5">
        <w:trPr>
          <w:tblCellSpacing w:w="0" w:type="dxa"/>
          <w:jc w:val="center"/>
        </w:trPr>
        <w:tc>
          <w:tcPr>
            <w:tcW w:w="0" w:type="auto"/>
            <w:shd w:val="clear" w:color="auto" w:fill="FFFFFF"/>
            <w:vAlign w:val="center"/>
            <w:hideMark/>
          </w:tcPr>
          <w:p w:rsidR="005F33A5" w:rsidRPr="005F33A5" w:rsidRDefault="00FF021D" w:rsidP="005F33A5">
            <w:pPr>
              <w:rPr>
                <w:sz w:val="28"/>
                <w:szCs w:val="28"/>
              </w:rPr>
            </w:pPr>
            <w:hyperlink r:id="rId16" w:tgtFrame="_blank" w:history="1">
              <w:r w:rsidR="005F33A5" w:rsidRPr="005F33A5">
                <w:rPr>
                  <w:rStyle w:val="Kpr"/>
                  <w:sz w:val="28"/>
                  <w:szCs w:val="28"/>
                </w:rPr>
                <w:t>Sırt üstü yatış pozisyonu</w:t>
              </w:r>
            </w:hyperlink>
          </w:p>
        </w:tc>
      </w:tr>
    </w:tbl>
    <w:p w:rsidR="005F33A5" w:rsidRPr="005F33A5" w:rsidRDefault="005F33A5" w:rsidP="00BA127E">
      <w:pPr>
        <w:jc w:val="both"/>
        <w:rPr>
          <w:sz w:val="28"/>
          <w:szCs w:val="28"/>
        </w:rPr>
      </w:pPr>
      <w:r w:rsidRPr="005F33A5">
        <w:rPr>
          <w:sz w:val="28"/>
          <w:szCs w:val="28"/>
        </w:rPr>
        <w:t>﻿</w:t>
      </w:r>
      <w:r w:rsidRPr="005F33A5">
        <w:rPr>
          <w:sz w:val="28"/>
          <w:szCs w:val="28"/>
        </w:rPr>
        <w:br/>
        <w:t>En fazla basınç altında kalan kısımları başın arkası, kürek kemiklerinin üzeri, ayak tabanları ve topuklardır. Hastanın baş ve boyun,   topukları, ayak tabanları,  kolunun altı yastıkla desteklenir. Resimde hastanın kolunun altındaki ve topukların altındaki yastıklar  eksiktir.</w:t>
      </w: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F24B01" w:rsidRDefault="00F24B01">
      <w:pPr>
        <w:rPr>
          <w:b/>
          <w:bCs/>
          <w:sz w:val="28"/>
          <w:szCs w:val="28"/>
        </w:rPr>
      </w:pPr>
      <w:r>
        <w:rPr>
          <w:b/>
          <w:bCs/>
          <w:sz w:val="28"/>
          <w:szCs w:val="28"/>
        </w:rPr>
        <w:br w:type="page"/>
      </w:r>
    </w:p>
    <w:p w:rsidR="005F33A5" w:rsidRPr="005F33A5" w:rsidRDefault="005F33A5" w:rsidP="005F33A5">
      <w:pPr>
        <w:rPr>
          <w:b/>
          <w:bCs/>
          <w:sz w:val="28"/>
          <w:szCs w:val="28"/>
        </w:rPr>
      </w:pPr>
      <w:r w:rsidRPr="005F33A5">
        <w:rPr>
          <w:b/>
          <w:bCs/>
          <w:sz w:val="28"/>
          <w:szCs w:val="28"/>
        </w:rPr>
        <w:lastRenderedPageBreak/>
        <w:t>4.Yüz üstü yatış</w:t>
      </w:r>
      <w:r>
        <w:rPr>
          <w:b/>
          <w:bCs/>
          <w:sz w:val="28"/>
          <w:szCs w:val="28"/>
        </w:rPr>
        <w:t xml:space="preserve"> pozisyonu </w:t>
      </w:r>
    </w:p>
    <w:p w:rsidR="005F33A5" w:rsidRPr="005F33A5" w:rsidRDefault="005F33A5" w:rsidP="005F33A5">
      <w:pPr>
        <w:rPr>
          <w:sz w:val="28"/>
          <w:szCs w:val="28"/>
        </w:rPr>
      </w:pPr>
    </w:p>
    <w:tbl>
      <w:tblPr>
        <w:tblW w:w="0" w:type="auto"/>
        <w:jc w:val="center"/>
        <w:tblCellSpacing w:w="0" w:type="dxa"/>
        <w:shd w:val="clear" w:color="auto" w:fill="FFFFFF"/>
        <w:tblCellMar>
          <w:top w:w="134" w:type="dxa"/>
          <w:left w:w="134" w:type="dxa"/>
          <w:bottom w:w="134" w:type="dxa"/>
          <w:right w:w="134" w:type="dxa"/>
        </w:tblCellMar>
        <w:tblLook w:val="04A0"/>
      </w:tblPr>
      <w:tblGrid>
        <w:gridCol w:w="6362"/>
      </w:tblGrid>
      <w:tr w:rsidR="005F33A5" w:rsidRPr="005F33A5" w:rsidTr="005F33A5">
        <w:trPr>
          <w:tblCellSpacing w:w="0" w:type="dxa"/>
          <w:jc w:val="center"/>
        </w:trPr>
        <w:tc>
          <w:tcPr>
            <w:tcW w:w="0" w:type="auto"/>
            <w:shd w:val="clear" w:color="auto" w:fill="FFFFFF"/>
            <w:vAlign w:val="center"/>
            <w:hideMark/>
          </w:tcPr>
          <w:p w:rsidR="005F33A5" w:rsidRPr="005F33A5" w:rsidRDefault="005F33A5" w:rsidP="005F33A5">
            <w:pPr>
              <w:rPr>
                <w:sz w:val="28"/>
                <w:szCs w:val="28"/>
              </w:rPr>
            </w:pPr>
            <w:r w:rsidRPr="005F33A5">
              <w:rPr>
                <w:sz w:val="28"/>
                <w:szCs w:val="28"/>
              </w:rPr>
              <w:t>﻿ </w:t>
            </w:r>
            <w:r w:rsidRPr="005F33A5">
              <w:rPr>
                <w:sz w:val="28"/>
                <w:szCs w:val="28"/>
              </w:rPr>
              <w:br/>
              <w:t>﻿ </w:t>
            </w:r>
            <w:r w:rsidRPr="005F33A5">
              <w:rPr>
                <w:noProof/>
                <w:sz w:val="28"/>
                <w:szCs w:val="28"/>
                <w:lang w:eastAsia="tr-TR"/>
              </w:rPr>
              <w:drawing>
                <wp:inline distT="0" distB="0" distL="0" distR="0">
                  <wp:extent cx="3806190" cy="903605"/>
                  <wp:effectExtent l="19050" t="0" r="3810" b="0"/>
                  <wp:docPr id="63" name="Resim 63" descr="http://nursing411.org/Courses/MD0556_Basic_Patient_Care_Procedures/MD0556/images/MD0556_img_19.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nursing411.org/Courses/MD0556_Basic_Patient_Care_Procedures/MD0556/images/MD0556_img_19.jpg"/>
                          <pic:cNvPicPr>
                            <a:picLocks noChangeAspect="1" noChangeArrowheads="1"/>
                          </pic:cNvPicPr>
                        </pic:nvPicPr>
                        <pic:blipFill>
                          <a:blip r:embed="rId18"/>
                          <a:srcRect/>
                          <a:stretch>
                            <a:fillRect/>
                          </a:stretch>
                        </pic:blipFill>
                        <pic:spPr bwMode="auto">
                          <a:xfrm>
                            <a:off x="0" y="0"/>
                            <a:ext cx="3806190" cy="903605"/>
                          </a:xfrm>
                          <a:prstGeom prst="rect">
                            <a:avLst/>
                          </a:prstGeom>
                          <a:noFill/>
                          <a:ln w="9525">
                            <a:noFill/>
                            <a:miter lim="800000"/>
                            <a:headEnd/>
                            <a:tailEnd/>
                          </a:ln>
                        </pic:spPr>
                      </pic:pic>
                    </a:graphicData>
                  </a:graphic>
                </wp:inline>
              </w:drawing>
            </w:r>
          </w:p>
        </w:tc>
      </w:tr>
      <w:tr w:rsidR="005F33A5" w:rsidRPr="005F33A5" w:rsidTr="005F33A5">
        <w:trPr>
          <w:tblCellSpacing w:w="0" w:type="dxa"/>
          <w:jc w:val="center"/>
        </w:trPr>
        <w:tc>
          <w:tcPr>
            <w:tcW w:w="0" w:type="auto"/>
            <w:shd w:val="clear" w:color="auto" w:fill="FFFFFF"/>
            <w:vAlign w:val="center"/>
            <w:hideMark/>
          </w:tcPr>
          <w:p w:rsidR="005F33A5" w:rsidRPr="005F33A5" w:rsidRDefault="00FF021D" w:rsidP="005F33A5">
            <w:pPr>
              <w:rPr>
                <w:sz w:val="28"/>
                <w:szCs w:val="28"/>
              </w:rPr>
            </w:pPr>
            <w:hyperlink r:id="rId19" w:tgtFrame="_blank" w:history="1">
              <w:r w:rsidR="005F33A5" w:rsidRPr="005F33A5">
                <w:rPr>
                  <w:rStyle w:val="Kpr"/>
                  <w:sz w:val="28"/>
                  <w:szCs w:val="28"/>
                </w:rPr>
                <w:t>Yüz üstü yatış pozisyonu</w:t>
              </w:r>
            </w:hyperlink>
          </w:p>
        </w:tc>
      </w:tr>
    </w:tbl>
    <w:p w:rsidR="005F33A5" w:rsidRPr="005F33A5" w:rsidRDefault="005F33A5" w:rsidP="00BA127E">
      <w:pPr>
        <w:jc w:val="both"/>
        <w:rPr>
          <w:sz w:val="28"/>
          <w:szCs w:val="28"/>
        </w:rPr>
      </w:pPr>
      <w:r w:rsidRPr="005F33A5">
        <w:rPr>
          <w:sz w:val="28"/>
          <w:szCs w:val="28"/>
        </w:rPr>
        <w:t>﻿ ﻿</w:t>
      </w:r>
      <w:r w:rsidRPr="005F33A5">
        <w:rPr>
          <w:sz w:val="28"/>
          <w:szCs w:val="28"/>
        </w:rPr>
        <w:br/>
        <w:t>En fazla basınç altında kalan kısımları dizin ön kısımları, ayak parmakları ve ayak sırtlarıdır. Bunun için alt bacak yastıkla desteklenmelidir. Böylece diz yatağa değmez ve ayak sırtı ve parmaklarıda yumuşak yastıkla desteklenmiş olur.</w:t>
      </w:r>
    </w:p>
    <w:p w:rsidR="005F33A5" w:rsidRPr="005F33A5" w:rsidRDefault="005F33A5" w:rsidP="005F33A5">
      <w:pPr>
        <w:rPr>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F24B01" w:rsidRDefault="00F24B01">
      <w:pPr>
        <w:rPr>
          <w:b/>
          <w:bCs/>
          <w:sz w:val="28"/>
          <w:szCs w:val="28"/>
        </w:rPr>
      </w:pPr>
      <w:r>
        <w:rPr>
          <w:b/>
          <w:bCs/>
          <w:sz w:val="28"/>
          <w:szCs w:val="28"/>
        </w:rPr>
        <w:br w:type="page"/>
      </w:r>
    </w:p>
    <w:p w:rsidR="005F33A5" w:rsidRPr="005F33A5" w:rsidRDefault="005F33A5" w:rsidP="005F33A5">
      <w:pPr>
        <w:rPr>
          <w:b/>
          <w:bCs/>
          <w:sz w:val="28"/>
          <w:szCs w:val="28"/>
        </w:rPr>
      </w:pPr>
      <w:r w:rsidRPr="005F33A5">
        <w:rPr>
          <w:b/>
          <w:bCs/>
          <w:sz w:val="28"/>
          <w:szCs w:val="28"/>
        </w:rPr>
        <w:lastRenderedPageBreak/>
        <w:t>5.Yüz üstü  haf</w:t>
      </w:r>
      <w:r>
        <w:rPr>
          <w:b/>
          <w:bCs/>
          <w:sz w:val="28"/>
          <w:szCs w:val="28"/>
        </w:rPr>
        <w:t xml:space="preserve">if yan yatış pozisyonu  </w:t>
      </w:r>
    </w:p>
    <w:p w:rsidR="005F33A5" w:rsidRPr="005F33A5" w:rsidRDefault="005F33A5" w:rsidP="005F33A5">
      <w:pPr>
        <w:rPr>
          <w:sz w:val="28"/>
          <w:szCs w:val="28"/>
        </w:rPr>
      </w:pPr>
    </w:p>
    <w:p w:rsidR="005F33A5" w:rsidRPr="005F33A5" w:rsidRDefault="005F33A5" w:rsidP="005F33A5">
      <w:pPr>
        <w:rPr>
          <w:sz w:val="28"/>
          <w:szCs w:val="28"/>
        </w:rPr>
      </w:pPr>
      <w:r w:rsidRPr="005F33A5">
        <w:rPr>
          <w:sz w:val="28"/>
          <w:szCs w:val="28"/>
        </w:rPr>
        <w:t>﻿ </w:t>
      </w:r>
    </w:p>
    <w:tbl>
      <w:tblPr>
        <w:tblW w:w="0" w:type="auto"/>
        <w:jc w:val="center"/>
        <w:tblCellSpacing w:w="0" w:type="dxa"/>
        <w:shd w:val="clear" w:color="auto" w:fill="FFFFFF"/>
        <w:tblCellMar>
          <w:top w:w="134" w:type="dxa"/>
          <w:left w:w="134" w:type="dxa"/>
          <w:bottom w:w="134" w:type="dxa"/>
          <w:right w:w="134" w:type="dxa"/>
        </w:tblCellMar>
        <w:tblLook w:val="04A0"/>
      </w:tblPr>
      <w:tblGrid>
        <w:gridCol w:w="6298"/>
      </w:tblGrid>
      <w:tr w:rsidR="005F33A5" w:rsidRPr="005F33A5" w:rsidTr="005F33A5">
        <w:trPr>
          <w:tblCellSpacing w:w="0" w:type="dxa"/>
          <w:jc w:val="center"/>
        </w:trPr>
        <w:tc>
          <w:tcPr>
            <w:tcW w:w="0" w:type="auto"/>
            <w:shd w:val="clear" w:color="auto" w:fill="FFFFFF"/>
            <w:vAlign w:val="center"/>
            <w:hideMark/>
          </w:tcPr>
          <w:p w:rsidR="005F33A5" w:rsidRPr="005F33A5" w:rsidRDefault="005F33A5" w:rsidP="005F33A5">
            <w:pPr>
              <w:rPr>
                <w:sz w:val="28"/>
                <w:szCs w:val="28"/>
              </w:rPr>
            </w:pPr>
            <w:bookmarkStart w:id="3" w:name="Figure_4-3._Sim’s_position."/>
            <w:r w:rsidRPr="005F33A5">
              <w:rPr>
                <w:noProof/>
                <w:sz w:val="28"/>
                <w:szCs w:val="28"/>
                <w:lang w:eastAsia="tr-TR"/>
              </w:rPr>
              <w:drawing>
                <wp:inline distT="0" distB="0" distL="0" distR="0">
                  <wp:extent cx="3806190" cy="1201420"/>
                  <wp:effectExtent l="19050" t="0" r="3810" b="0"/>
                  <wp:docPr id="64" name="Resim 64" descr="http://www.brooksidepress.org/Products/Nursing_Fundamentals_1/images/Figure_4-3_Sims_Position-5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brooksidepress.org/Products/Nursing_Fundamentals_1/images/Figure_4-3_Sims_Position-500.jpg"/>
                          <pic:cNvPicPr>
                            <a:picLocks noChangeAspect="1" noChangeArrowheads="1"/>
                          </pic:cNvPicPr>
                        </pic:nvPicPr>
                        <pic:blipFill>
                          <a:blip r:embed="rId20"/>
                          <a:srcRect/>
                          <a:stretch>
                            <a:fillRect/>
                          </a:stretch>
                        </pic:blipFill>
                        <pic:spPr bwMode="auto">
                          <a:xfrm>
                            <a:off x="0" y="0"/>
                            <a:ext cx="3806190" cy="1201420"/>
                          </a:xfrm>
                          <a:prstGeom prst="rect">
                            <a:avLst/>
                          </a:prstGeom>
                          <a:noFill/>
                          <a:ln w="9525">
                            <a:noFill/>
                            <a:miter lim="800000"/>
                            <a:headEnd/>
                            <a:tailEnd/>
                          </a:ln>
                        </pic:spPr>
                      </pic:pic>
                    </a:graphicData>
                  </a:graphic>
                </wp:inline>
              </w:drawing>
            </w:r>
            <w:bookmarkEnd w:id="3"/>
          </w:p>
        </w:tc>
      </w:tr>
      <w:tr w:rsidR="005F33A5" w:rsidRPr="005F33A5" w:rsidTr="005F33A5">
        <w:trPr>
          <w:tblCellSpacing w:w="0" w:type="dxa"/>
          <w:jc w:val="center"/>
        </w:trPr>
        <w:tc>
          <w:tcPr>
            <w:tcW w:w="0" w:type="auto"/>
            <w:shd w:val="clear" w:color="auto" w:fill="FFFFFF"/>
            <w:vAlign w:val="center"/>
            <w:hideMark/>
          </w:tcPr>
          <w:p w:rsidR="005F33A5" w:rsidRPr="005F33A5" w:rsidRDefault="00FF021D" w:rsidP="005F33A5">
            <w:pPr>
              <w:rPr>
                <w:sz w:val="28"/>
                <w:szCs w:val="28"/>
              </w:rPr>
            </w:pPr>
            <w:hyperlink r:id="rId21" w:tgtFrame="_blank" w:history="1">
              <w:r w:rsidR="005F33A5" w:rsidRPr="005F33A5">
                <w:rPr>
                  <w:rStyle w:val="Kpr"/>
                  <w:sz w:val="28"/>
                  <w:szCs w:val="28"/>
                </w:rPr>
                <w:t>Yüz üstü hafif yan yatış pozisyonu</w:t>
              </w:r>
            </w:hyperlink>
          </w:p>
        </w:tc>
      </w:tr>
    </w:tbl>
    <w:p w:rsidR="005F33A5" w:rsidRPr="005F33A5" w:rsidRDefault="005F33A5" w:rsidP="005F33A5">
      <w:pPr>
        <w:rPr>
          <w:sz w:val="28"/>
          <w:szCs w:val="28"/>
        </w:rPr>
      </w:pPr>
      <w:r w:rsidRPr="005F33A5">
        <w:rPr>
          <w:sz w:val="28"/>
          <w:szCs w:val="28"/>
        </w:rPr>
        <w:t>﻿</w:t>
      </w:r>
    </w:p>
    <w:p w:rsidR="005F33A5" w:rsidRPr="005F33A5" w:rsidRDefault="005F33A5" w:rsidP="00BA127E">
      <w:pPr>
        <w:jc w:val="both"/>
        <w:rPr>
          <w:sz w:val="28"/>
          <w:szCs w:val="28"/>
        </w:rPr>
      </w:pPr>
      <w:r w:rsidRPr="005F33A5">
        <w:rPr>
          <w:sz w:val="28"/>
          <w:szCs w:val="28"/>
        </w:rPr>
        <w:br/>
        <w:t>En fazla basınç altında kalan kısımları bilekte yan taraftaki kemik çıkıntılarının üzeri,  dizin yan tarafları, dirsekler, kulaklardır. Alttaki bacak daha fazla bükülür, üstteki bacak  daha az bükülür ve iki bacak arasına yastık konarak desteklenir. Kolun altına yastık konarak desteklenir. Ayak tabanı rulo şeklinde veya yumuşak ufak bir yastıkla   desteklenir.</w:t>
      </w:r>
    </w:p>
    <w:p w:rsidR="005F33A5" w:rsidRPr="005F33A5" w:rsidRDefault="005F33A5" w:rsidP="005F33A5">
      <w:pPr>
        <w:rPr>
          <w:b/>
          <w:bCs/>
          <w:sz w:val="28"/>
          <w:szCs w:val="28"/>
        </w:rPr>
      </w:pPr>
      <w:r w:rsidRPr="005F33A5">
        <w:rPr>
          <w:b/>
          <w:bCs/>
          <w:sz w:val="28"/>
          <w:szCs w:val="28"/>
        </w:rPr>
        <w:t> </w:t>
      </w:r>
    </w:p>
    <w:p w:rsidR="005F33A5" w:rsidRPr="005F33A5" w:rsidRDefault="005F33A5" w:rsidP="005F33A5">
      <w:pPr>
        <w:rPr>
          <w:b/>
          <w:bCs/>
          <w:sz w:val="28"/>
          <w:szCs w:val="28"/>
        </w:rPr>
      </w:pPr>
      <w:r w:rsidRPr="005F33A5">
        <w:rPr>
          <w:b/>
          <w:bCs/>
          <w:sz w:val="28"/>
          <w:szCs w:val="28"/>
        </w:rPr>
        <w:t> </w:t>
      </w: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F24B01" w:rsidRDefault="00F24B01">
      <w:pPr>
        <w:rPr>
          <w:b/>
          <w:bCs/>
          <w:sz w:val="28"/>
          <w:szCs w:val="28"/>
        </w:rPr>
      </w:pPr>
      <w:r>
        <w:rPr>
          <w:b/>
          <w:bCs/>
          <w:sz w:val="28"/>
          <w:szCs w:val="28"/>
        </w:rPr>
        <w:br w:type="page"/>
      </w:r>
    </w:p>
    <w:p w:rsidR="005F33A5" w:rsidRPr="005F33A5" w:rsidRDefault="005F33A5" w:rsidP="005F33A5">
      <w:pPr>
        <w:rPr>
          <w:b/>
          <w:bCs/>
          <w:sz w:val="28"/>
          <w:szCs w:val="28"/>
        </w:rPr>
      </w:pPr>
      <w:r w:rsidRPr="005F33A5">
        <w:rPr>
          <w:b/>
          <w:bCs/>
          <w:sz w:val="28"/>
          <w:szCs w:val="28"/>
        </w:rPr>
        <w:lastRenderedPageBreak/>
        <w:t>6.Yarı oturur pozisyon (Semi Fowler)</w:t>
      </w:r>
    </w:p>
    <w:p w:rsidR="005F33A5" w:rsidRPr="005F33A5" w:rsidRDefault="005F33A5" w:rsidP="005F33A5">
      <w:pPr>
        <w:rPr>
          <w:sz w:val="28"/>
          <w:szCs w:val="28"/>
        </w:rPr>
      </w:pPr>
    </w:p>
    <w:p w:rsidR="005F33A5" w:rsidRPr="005F33A5" w:rsidRDefault="005F33A5" w:rsidP="005F33A5">
      <w:pPr>
        <w:rPr>
          <w:sz w:val="28"/>
          <w:szCs w:val="28"/>
        </w:rPr>
      </w:pPr>
    </w:p>
    <w:tbl>
      <w:tblPr>
        <w:tblW w:w="0" w:type="auto"/>
        <w:jc w:val="center"/>
        <w:tblCellSpacing w:w="0" w:type="dxa"/>
        <w:shd w:val="clear" w:color="auto" w:fill="FFFFFF"/>
        <w:tblCellMar>
          <w:top w:w="134" w:type="dxa"/>
          <w:left w:w="134" w:type="dxa"/>
          <w:bottom w:w="134" w:type="dxa"/>
          <w:right w:w="134" w:type="dxa"/>
        </w:tblCellMar>
        <w:tblLook w:val="04A0"/>
      </w:tblPr>
      <w:tblGrid>
        <w:gridCol w:w="6362"/>
      </w:tblGrid>
      <w:tr w:rsidR="005F33A5" w:rsidRPr="005F33A5" w:rsidTr="005F33A5">
        <w:trPr>
          <w:tblCellSpacing w:w="0" w:type="dxa"/>
          <w:jc w:val="center"/>
        </w:trPr>
        <w:tc>
          <w:tcPr>
            <w:tcW w:w="0" w:type="auto"/>
            <w:shd w:val="clear" w:color="auto" w:fill="FFFFFF"/>
            <w:vAlign w:val="center"/>
            <w:hideMark/>
          </w:tcPr>
          <w:p w:rsidR="005F33A5" w:rsidRPr="005F33A5" w:rsidRDefault="005F33A5" w:rsidP="005F33A5">
            <w:pPr>
              <w:rPr>
                <w:sz w:val="28"/>
                <w:szCs w:val="28"/>
              </w:rPr>
            </w:pPr>
            <w:r w:rsidRPr="005F33A5">
              <w:rPr>
                <w:sz w:val="28"/>
                <w:szCs w:val="28"/>
              </w:rPr>
              <w:t>﻿ </w:t>
            </w:r>
            <w:r w:rsidRPr="005F33A5">
              <w:rPr>
                <w:noProof/>
                <w:sz w:val="28"/>
                <w:szCs w:val="28"/>
                <w:lang w:eastAsia="tr-TR"/>
              </w:rPr>
              <w:drawing>
                <wp:inline distT="0" distB="0" distL="0" distR="0">
                  <wp:extent cx="3806190" cy="1828800"/>
                  <wp:effectExtent l="19050" t="0" r="3810" b="0"/>
                  <wp:docPr id="65" name="Resim 65" descr="http://nursing411.org/Courses/MD0556_Basic_Patient_Care_Procedures/MD0556/images/MD0556_img_22.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nursing411.org/Courses/MD0556_Basic_Patient_Care_Procedures/MD0556/images/MD0556_img_22.jpg"/>
                          <pic:cNvPicPr>
                            <a:picLocks noChangeAspect="1" noChangeArrowheads="1"/>
                          </pic:cNvPicPr>
                        </pic:nvPicPr>
                        <pic:blipFill>
                          <a:blip r:embed="rId23"/>
                          <a:srcRect/>
                          <a:stretch>
                            <a:fillRect/>
                          </a:stretch>
                        </pic:blipFill>
                        <pic:spPr bwMode="auto">
                          <a:xfrm>
                            <a:off x="0" y="0"/>
                            <a:ext cx="3806190" cy="1828800"/>
                          </a:xfrm>
                          <a:prstGeom prst="rect">
                            <a:avLst/>
                          </a:prstGeom>
                          <a:noFill/>
                          <a:ln w="9525">
                            <a:noFill/>
                            <a:miter lim="800000"/>
                            <a:headEnd/>
                            <a:tailEnd/>
                          </a:ln>
                        </pic:spPr>
                      </pic:pic>
                    </a:graphicData>
                  </a:graphic>
                </wp:inline>
              </w:drawing>
            </w:r>
          </w:p>
        </w:tc>
      </w:tr>
      <w:tr w:rsidR="005F33A5" w:rsidRPr="005F33A5" w:rsidTr="005F33A5">
        <w:trPr>
          <w:tblCellSpacing w:w="0" w:type="dxa"/>
          <w:jc w:val="center"/>
        </w:trPr>
        <w:tc>
          <w:tcPr>
            <w:tcW w:w="0" w:type="auto"/>
            <w:shd w:val="clear" w:color="auto" w:fill="FFFFFF"/>
            <w:vAlign w:val="center"/>
            <w:hideMark/>
          </w:tcPr>
          <w:p w:rsidR="005F33A5" w:rsidRPr="005F33A5" w:rsidRDefault="00FF021D" w:rsidP="005F33A5">
            <w:pPr>
              <w:rPr>
                <w:sz w:val="28"/>
                <w:szCs w:val="28"/>
              </w:rPr>
            </w:pPr>
            <w:hyperlink r:id="rId24" w:tgtFrame="_blank" w:history="1">
              <w:r w:rsidR="005F33A5" w:rsidRPr="005F33A5">
                <w:rPr>
                  <w:rStyle w:val="Kpr"/>
                  <w:sz w:val="28"/>
                  <w:szCs w:val="28"/>
                </w:rPr>
                <w:t>Yarı oturur pozisyon</w:t>
              </w:r>
            </w:hyperlink>
          </w:p>
        </w:tc>
      </w:tr>
    </w:tbl>
    <w:p w:rsidR="005F33A5" w:rsidRPr="005F33A5" w:rsidRDefault="005F33A5" w:rsidP="00BA127E">
      <w:pPr>
        <w:jc w:val="both"/>
        <w:rPr>
          <w:sz w:val="28"/>
          <w:szCs w:val="28"/>
        </w:rPr>
      </w:pPr>
      <w:r w:rsidRPr="005F33A5">
        <w:rPr>
          <w:sz w:val="28"/>
          <w:szCs w:val="28"/>
        </w:rPr>
        <w:t>﻿                                         </w:t>
      </w:r>
      <w:r w:rsidRPr="005F33A5">
        <w:rPr>
          <w:sz w:val="28"/>
          <w:szCs w:val="28"/>
        </w:rPr>
        <w:br/>
      </w:r>
      <w:r w:rsidRPr="005F33A5">
        <w:rPr>
          <w:sz w:val="28"/>
          <w:szCs w:val="28"/>
        </w:rPr>
        <w:br/>
        <w:t>En fazla basınç altında kalan kısımları başın arkası, dirsekler ve topuklardır. Alttaki resim yarı oturur pozisyonu daha güzel göstermektedir. Baş ve boyun,  diz arkası, topuklar, ayak tabanları yastıklarla desteklenir. Ayrıca hastanın kolunun altıda yastıkla desteklenir.</w:t>
      </w: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BA127E" w:rsidRDefault="00BA127E" w:rsidP="005F33A5">
      <w:pPr>
        <w:rPr>
          <w:b/>
          <w:bCs/>
          <w:sz w:val="28"/>
          <w:szCs w:val="28"/>
        </w:rPr>
      </w:pPr>
    </w:p>
    <w:p w:rsidR="00F24B01" w:rsidRDefault="00F24B01">
      <w:pPr>
        <w:rPr>
          <w:b/>
          <w:bCs/>
          <w:sz w:val="28"/>
          <w:szCs w:val="28"/>
        </w:rPr>
      </w:pPr>
      <w:r>
        <w:rPr>
          <w:b/>
          <w:bCs/>
          <w:sz w:val="28"/>
          <w:szCs w:val="28"/>
        </w:rPr>
        <w:br w:type="page"/>
      </w:r>
    </w:p>
    <w:p w:rsidR="005F33A5" w:rsidRPr="005F33A5" w:rsidRDefault="005F33A5" w:rsidP="005F33A5">
      <w:pPr>
        <w:rPr>
          <w:sz w:val="28"/>
          <w:szCs w:val="28"/>
        </w:rPr>
      </w:pPr>
      <w:r>
        <w:rPr>
          <w:b/>
          <w:bCs/>
          <w:sz w:val="28"/>
          <w:szCs w:val="28"/>
        </w:rPr>
        <w:lastRenderedPageBreak/>
        <w:t xml:space="preserve">7.Oturur pozisyon </w:t>
      </w:r>
      <w:r w:rsidRPr="005F33A5">
        <w:rPr>
          <w:sz w:val="28"/>
          <w:szCs w:val="28"/>
        </w:rPr>
        <w:t>﻿</w:t>
      </w:r>
    </w:p>
    <w:p w:rsidR="005F33A5" w:rsidRPr="005F33A5" w:rsidRDefault="005F33A5" w:rsidP="005F33A5">
      <w:pPr>
        <w:rPr>
          <w:sz w:val="28"/>
          <w:szCs w:val="28"/>
        </w:rPr>
      </w:pPr>
      <w:r w:rsidRPr="005F33A5">
        <w:rPr>
          <w:sz w:val="28"/>
          <w:szCs w:val="28"/>
        </w:rPr>
        <w:t>﻿ </w:t>
      </w:r>
    </w:p>
    <w:tbl>
      <w:tblPr>
        <w:tblW w:w="0" w:type="auto"/>
        <w:jc w:val="center"/>
        <w:tblCellSpacing w:w="0" w:type="dxa"/>
        <w:shd w:val="clear" w:color="auto" w:fill="FFFFFF"/>
        <w:tblCellMar>
          <w:top w:w="134" w:type="dxa"/>
          <w:left w:w="134" w:type="dxa"/>
          <w:bottom w:w="134" w:type="dxa"/>
          <w:right w:w="134" w:type="dxa"/>
        </w:tblCellMar>
        <w:tblLook w:val="04A0"/>
      </w:tblPr>
      <w:tblGrid>
        <w:gridCol w:w="6298"/>
      </w:tblGrid>
      <w:tr w:rsidR="005F33A5" w:rsidRPr="005F33A5" w:rsidTr="005F33A5">
        <w:trPr>
          <w:tblCellSpacing w:w="0" w:type="dxa"/>
          <w:jc w:val="center"/>
        </w:trPr>
        <w:tc>
          <w:tcPr>
            <w:tcW w:w="0" w:type="auto"/>
            <w:shd w:val="clear" w:color="auto" w:fill="FFFFFF"/>
            <w:vAlign w:val="center"/>
            <w:hideMark/>
          </w:tcPr>
          <w:p w:rsidR="005F33A5" w:rsidRPr="005F33A5" w:rsidRDefault="005F33A5" w:rsidP="005F33A5">
            <w:pPr>
              <w:rPr>
                <w:sz w:val="28"/>
                <w:szCs w:val="28"/>
              </w:rPr>
            </w:pPr>
            <w:bookmarkStart w:id="4" w:name="Figure_4-5._Fowler’s_position."/>
            <w:r w:rsidRPr="005F33A5">
              <w:rPr>
                <w:noProof/>
                <w:sz w:val="28"/>
                <w:szCs w:val="28"/>
                <w:lang w:eastAsia="tr-TR"/>
              </w:rPr>
              <w:drawing>
                <wp:inline distT="0" distB="0" distL="0" distR="0">
                  <wp:extent cx="3806190" cy="2604770"/>
                  <wp:effectExtent l="19050" t="0" r="3810" b="0"/>
                  <wp:docPr id="67" name="Resim 67" descr="http://www.brooksidepress.org/Products/Nursing_Fundamentals_1/images/Figure_4-5_Fowlers_Positio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brooksidepress.org/Products/Nursing_Fundamentals_1/images/Figure_4-5_Fowlers_Position.jpg"/>
                          <pic:cNvPicPr>
                            <a:picLocks noChangeAspect="1" noChangeArrowheads="1"/>
                          </pic:cNvPicPr>
                        </pic:nvPicPr>
                        <pic:blipFill>
                          <a:blip r:embed="rId25"/>
                          <a:srcRect/>
                          <a:stretch>
                            <a:fillRect/>
                          </a:stretch>
                        </pic:blipFill>
                        <pic:spPr bwMode="auto">
                          <a:xfrm>
                            <a:off x="0" y="0"/>
                            <a:ext cx="3806190" cy="2604770"/>
                          </a:xfrm>
                          <a:prstGeom prst="rect">
                            <a:avLst/>
                          </a:prstGeom>
                          <a:noFill/>
                          <a:ln w="9525">
                            <a:noFill/>
                            <a:miter lim="800000"/>
                            <a:headEnd/>
                            <a:tailEnd/>
                          </a:ln>
                        </pic:spPr>
                      </pic:pic>
                    </a:graphicData>
                  </a:graphic>
                </wp:inline>
              </w:drawing>
            </w:r>
            <w:bookmarkEnd w:id="4"/>
          </w:p>
        </w:tc>
      </w:tr>
      <w:tr w:rsidR="005F33A5" w:rsidRPr="005F33A5" w:rsidTr="005F33A5">
        <w:trPr>
          <w:tblCellSpacing w:w="0" w:type="dxa"/>
          <w:jc w:val="center"/>
        </w:trPr>
        <w:tc>
          <w:tcPr>
            <w:tcW w:w="0" w:type="auto"/>
            <w:shd w:val="clear" w:color="auto" w:fill="FFFFFF"/>
            <w:vAlign w:val="center"/>
            <w:hideMark/>
          </w:tcPr>
          <w:p w:rsidR="005F33A5" w:rsidRPr="005F33A5" w:rsidRDefault="00FF021D" w:rsidP="005F33A5">
            <w:pPr>
              <w:rPr>
                <w:sz w:val="28"/>
                <w:szCs w:val="28"/>
              </w:rPr>
            </w:pPr>
            <w:hyperlink r:id="rId26" w:tgtFrame="_blank" w:history="1">
              <w:r w:rsidR="005F33A5" w:rsidRPr="005F33A5">
                <w:rPr>
                  <w:rStyle w:val="Kpr"/>
                  <w:sz w:val="28"/>
                  <w:szCs w:val="28"/>
                </w:rPr>
                <w:t>Oturur pozisyon</w:t>
              </w:r>
            </w:hyperlink>
          </w:p>
        </w:tc>
      </w:tr>
    </w:tbl>
    <w:p w:rsidR="005F33A5" w:rsidRPr="005F33A5" w:rsidRDefault="005F33A5" w:rsidP="005F33A5">
      <w:pPr>
        <w:rPr>
          <w:sz w:val="28"/>
          <w:szCs w:val="28"/>
        </w:rPr>
      </w:pPr>
      <w:r w:rsidRPr="005F33A5">
        <w:rPr>
          <w:sz w:val="28"/>
          <w:szCs w:val="28"/>
        </w:rPr>
        <w:t>﻿</w:t>
      </w:r>
    </w:p>
    <w:p w:rsidR="005F33A5" w:rsidRPr="005F33A5" w:rsidRDefault="005F33A5" w:rsidP="00BA127E">
      <w:pPr>
        <w:jc w:val="both"/>
        <w:rPr>
          <w:sz w:val="28"/>
          <w:szCs w:val="28"/>
        </w:rPr>
      </w:pPr>
      <w:r w:rsidRPr="005F33A5">
        <w:rPr>
          <w:sz w:val="28"/>
          <w:szCs w:val="28"/>
        </w:rPr>
        <w:t>﻿</w:t>
      </w:r>
      <w:r w:rsidRPr="005F33A5">
        <w:rPr>
          <w:sz w:val="28"/>
          <w:szCs w:val="28"/>
        </w:rPr>
        <w:br/>
      </w:r>
      <w:r w:rsidRPr="005F33A5">
        <w:rPr>
          <w:sz w:val="28"/>
          <w:szCs w:val="28"/>
        </w:rPr>
        <w:br/>
      </w:r>
      <w:r w:rsidRPr="005F33A5">
        <w:rPr>
          <w:sz w:val="28"/>
          <w:szCs w:val="28"/>
        </w:rPr>
        <w:br/>
        <w:t xml:space="preserve">En fazla basınç altında kalan kısımları başın arkası, kürek kemiklerinin üzeri, topuklardır. Hastanın baş ve boyun,  bel arkası, ayak tabanları,  kolunun altı yastıkla desteklenir. </w:t>
      </w:r>
    </w:p>
    <w:p w:rsidR="007B00FB" w:rsidRPr="005F33A5" w:rsidRDefault="007B00FB">
      <w:pPr>
        <w:rPr>
          <w:sz w:val="28"/>
          <w:szCs w:val="28"/>
        </w:rPr>
      </w:pPr>
    </w:p>
    <w:sectPr w:rsidR="007B00FB" w:rsidRPr="005F33A5" w:rsidSect="007B00FB">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B71" w:rsidRDefault="007B6B71" w:rsidP="00A0562F">
      <w:pPr>
        <w:spacing w:after="0" w:line="240" w:lineRule="auto"/>
      </w:pPr>
      <w:r>
        <w:separator/>
      </w:r>
    </w:p>
  </w:endnote>
  <w:endnote w:type="continuationSeparator" w:id="1">
    <w:p w:rsidR="007B6B71" w:rsidRDefault="007B6B71" w:rsidP="00A05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35" w:rsidRDefault="00464D3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35" w:rsidRDefault="00464D3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35" w:rsidRDefault="00464D3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B71" w:rsidRDefault="007B6B71" w:rsidP="00A0562F">
      <w:pPr>
        <w:spacing w:after="0" w:line="240" w:lineRule="auto"/>
      </w:pPr>
      <w:r>
        <w:separator/>
      </w:r>
    </w:p>
  </w:footnote>
  <w:footnote w:type="continuationSeparator" w:id="1">
    <w:p w:rsidR="007B6B71" w:rsidRDefault="007B6B71" w:rsidP="00A056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35" w:rsidRDefault="00464D3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Başlık"/>
      <w:id w:val="77738743"/>
      <w:placeholder>
        <w:docPart w:val="5115D07E2DD84023B00E4EBED61A6AF6"/>
      </w:placeholder>
      <w:dataBinding w:prefixMappings="xmlns:ns0='http://schemas.openxmlformats.org/package/2006/metadata/core-properties' xmlns:ns1='http://purl.org/dc/elements/1.1/'" w:xpath="/ns0:coreProperties[1]/ns1:title[1]" w:storeItemID="{6C3C8BC8-F283-45AE-878A-BAB7291924A1}"/>
      <w:text/>
    </w:sdtPr>
    <w:sdtContent>
      <w:p w:rsidR="00464D35" w:rsidRDefault="00464D35">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VAN EVDE SAĞLIK HİZMETLERİ İL KOORDİNATÖRLÜĞÜ</w:t>
        </w:r>
      </w:p>
    </w:sdtContent>
  </w:sdt>
  <w:p w:rsidR="00464D35" w:rsidRDefault="00464D3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35" w:rsidRDefault="00464D3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0E69"/>
    <w:multiLevelType w:val="multilevel"/>
    <w:tmpl w:val="0176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FB10E3"/>
    <w:multiLevelType w:val="multilevel"/>
    <w:tmpl w:val="10A6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742A21"/>
    <w:multiLevelType w:val="multilevel"/>
    <w:tmpl w:val="C8F4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E30B99"/>
    <w:multiLevelType w:val="multilevel"/>
    <w:tmpl w:val="2642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4C39E7"/>
    <w:multiLevelType w:val="multilevel"/>
    <w:tmpl w:val="4178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114F09"/>
    <w:multiLevelType w:val="multilevel"/>
    <w:tmpl w:val="BC06D942"/>
    <w:lvl w:ilvl="0">
      <w:start w:val="1"/>
      <w:numFmt w:val="decimal"/>
      <w:lvlText w:val="%1."/>
      <w:lvlJc w:val="left"/>
      <w:pPr>
        <w:tabs>
          <w:tab w:val="num" w:pos="786"/>
        </w:tabs>
        <w:ind w:left="786"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1535BA"/>
    <w:multiLevelType w:val="multilevel"/>
    <w:tmpl w:val="A7E4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B835A0A"/>
    <w:multiLevelType w:val="multilevel"/>
    <w:tmpl w:val="1BF2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554855"/>
    <w:multiLevelType w:val="multilevel"/>
    <w:tmpl w:val="3F14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2"/>
  </w:num>
  <w:num w:numId="5">
    <w:abstractNumId w:val="8"/>
  </w:num>
  <w:num w:numId="6">
    <w:abstractNumId w:val="1"/>
  </w:num>
  <w:num w:numId="7">
    <w:abstractNumId w:val="6"/>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5F33A5"/>
    <w:rsid w:val="00464D35"/>
    <w:rsid w:val="005F33A5"/>
    <w:rsid w:val="007B00FB"/>
    <w:rsid w:val="007B6B71"/>
    <w:rsid w:val="008047E5"/>
    <w:rsid w:val="00A0562F"/>
    <w:rsid w:val="00B30BA9"/>
    <w:rsid w:val="00BA127E"/>
    <w:rsid w:val="00F24B01"/>
    <w:rsid w:val="00FF02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0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F33A5"/>
    <w:rPr>
      <w:color w:val="0000FF" w:themeColor="hyperlink"/>
      <w:u w:val="single"/>
    </w:rPr>
  </w:style>
  <w:style w:type="paragraph" w:styleId="BalonMetni">
    <w:name w:val="Balloon Text"/>
    <w:basedOn w:val="Normal"/>
    <w:link w:val="BalonMetniChar"/>
    <w:uiPriority w:val="99"/>
    <w:semiHidden/>
    <w:unhideWhenUsed/>
    <w:rsid w:val="005F33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33A5"/>
    <w:rPr>
      <w:rFonts w:ascii="Tahoma" w:hAnsi="Tahoma" w:cs="Tahoma"/>
      <w:sz w:val="16"/>
      <w:szCs w:val="16"/>
    </w:rPr>
  </w:style>
  <w:style w:type="paragraph" w:styleId="stbilgi">
    <w:name w:val="header"/>
    <w:basedOn w:val="Normal"/>
    <w:link w:val="stbilgiChar"/>
    <w:uiPriority w:val="99"/>
    <w:unhideWhenUsed/>
    <w:rsid w:val="00A056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0562F"/>
  </w:style>
  <w:style w:type="paragraph" w:styleId="Altbilgi">
    <w:name w:val="footer"/>
    <w:basedOn w:val="Normal"/>
    <w:link w:val="AltbilgiChar"/>
    <w:uiPriority w:val="99"/>
    <w:unhideWhenUsed/>
    <w:rsid w:val="00A056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05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7959202">
      <w:bodyDiv w:val="1"/>
      <w:marLeft w:val="0"/>
      <w:marRight w:val="0"/>
      <w:marTop w:val="0"/>
      <w:marBottom w:val="0"/>
      <w:divBdr>
        <w:top w:val="none" w:sz="0" w:space="0" w:color="auto"/>
        <w:left w:val="none" w:sz="0" w:space="0" w:color="auto"/>
        <w:bottom w:val="none" w:sz="0" w:space="0" w:color="auto"/>
        <w:right w:val="none" w:sz="0" w:space="0" w:color="auto"/>
      </w:divBdr>
      <w:divsChild>
        <w:div w:id="716246395">
          <w:marLeft w:val="0"/>
          <w:marRight w:val="0"/>
          <w:marTop w:val="0"/>
          <w:marBottom w:val="0"/>
          <w:divBdr>
            <w:top w:val="none" w:sz="0" w:space="0" w:color="auto"/>
            <w:left w:val="none" w:sz="0" w:space="0" w:color="auto"/>
            <w:bottom w:val="none" w:sz="0" w:space="0" w:color="auto"/>
            <w:right w:val="none" w:sz="0" w:space="0" w:color="auto"/>
          </w:divBdr>
          <w:divsChild>
            <w:div w:id="1206605129">
              <w:marLeft w:val="0"/>
              <w:marRight w:val="0"/>
              <w:marTop w:val="0"/>
              <w:marBottom w:val="0"/>
              <w:divBdr>
                <w:top w:val="none" w:sz="0" w:space="0" w:color="auto"/>
                <w:left w:val="none" w:sz="0" w:space="0" w:color="auto"/>
                <w:bottom w:val="none" w:sz="0" w:space="0" w:color="auto"/>
                <w:right w:val="none" w:sz="0" w:space="0" w:color="auto"/>
              </w:divBdr>
              <w:divsChild>
                <w:div w:id="943725936">
                  <w:marLeft w:val="0"/>
                  <w:marRight w:val="0"/>
                  <w:marTop w:val="0"/>
                  <w:marBottom w:val="0"/>
                  <w:divBdr>
                    <w:top w:val="none" w:sz="0" w:space="0" w:color="auto"/>
                    <w:left w:val="none" w:sz="0" w:space="0" w:color="auto"/>
                    <w:bottom w:val="none" w:sz="0" w:space="0" w:color="auto"/>
                    <w:right w:val="none" w:sz="0" w:space="0" w:color="auto"/>
                  </w:divBdr>
                </w:div>
                <w:div w:id="465320382">
                  <w:marLeft w:val="0"/>
                  <w:marRight w:val="0"/>
                  <w:marTop w:val="0"/>
                  <w:marBottom w:val="0"/>
                  <w:divBdr>
                    <w:top w:val="none" w:sz="0" w:space="0" w:color="auto"/>
                    <w:left w:val="none" w:sz="0" w:space="0" w:color="auto"/>
                    <w:bottom w:val="none" w:sz="0" w:space="0" w:color="auto"/>
                    <w:right w:val="none" w:sz="0" w:space="0" w:color="auto"/>
                  </w:divBdr>
                </w:div>
                <w:div w:id="2111513004">
                  <w:marLeft w:val="0"/>
                  <w:marRight w:val="0"/>
                  <w:marTop w:val="0"/>
                  <w:marBottom w:val="0"/>
                  <w:divBdr>
                    <w:top w:val="none" w:sz="0" w:space="0" w:color="auto"/>
                    <w:left w:val="none" w:sz="0" w:space="0" w:color="auto"/>
                    <w:bottom w:val="none" w:sz="0" w:space="0" w:color="auto"/>
                    <w:right w:val="none" w:sz="0" w:space="0" w:color="auto"/>
                  </w:divBdr>
                </w:div>
                <w:div w:id="624968674">
                  <w:marLeft w:val="0"/>
                  <w:marRight w:val="0"/>
                  <w:marTop w:val="0"/>
                  <w:marBottom w:val="0"/>
                  <w:divBdr>
                    <w:top w:val="none" w:sz="0" w:space="0" w:color="auto"/>
                    <w:left w:val="none" w:sz="0" w:space="0" w:color="auto"/>
                    <w:bottom w:val="none" w:sz="0" w:space="0" w:color="auto"/>
                    <w:right w:val="none" w:sz="0" w:space="0" w:color="auto"/>
                  </w:divBdr>
                  <w:divsChild>
                    <w:div w:id="3080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3785">
              <w:marLeft w:val="0"/>
              <w:marRight w:val="0"/>
              <w:marTop w:val="0"/>
              <w:marBottom w:val="0"/>
              <w:divBdr>
                <w:top w:val="none" w:sz="0" w:space="0" w:color="auto"/>
                <w:left w:val="none" w:sz="0" w:space="0" w:color="auto"/>
                <w:bottom w:val="none" w:sz="0" w:space="0" w:color="auto"/>
                <w:right w:val="none" w:sz="0" w:space="0" w:color="auto"/>
              </w:divBdr>
            </w:div>
            <w:div w:id="681391745">
              <w:marLeft w:val="0"/>
              <w:marRight w:val="0"/>
              <w:marTop w:val="0"/>
              <w:marBottom w:val="0"/>
              <w:divBdr>
                <w:top w:val="none" w:sz="0" w:space="0" w:color="auto"/>
                <w:left w:val="none" w:sz="0" w:space="0" w:color="auto"/>
                <w:bottom w:val="none" w:sz="0" w:space="0" w:color="auto"/>
                <w:right w:val="none" w:sz="0" w:space="0" w:color="auto"/>
              </w:divBdr>
            </w:div>
            <w:div w:id="144708036">
              <w:marLeft w:val="0"/>
              <w:marRight w:val="0"/>
              <w:marTop w:val="0"/>
              <w:marBottom w:val="0"/>
              <w:divBdr>
                <w:top w:val="none" w:sz="0" w:space="0" w:color="auto"/>
                <w:left w:val="none" w:sz="0" w:space="0" w:color="auto"/>
                <w:bottom w:val="none" w:sz="0" w:space="0" w:color="auto"/>
                <w:right w:val="none" w:sz="0" w:space="0" w:color="auto"/>
              </w:divBdr>
            </w:div>
            <w:div w:id="1428581641">
              <w:marLeft w:val="0"/>
              <w:marRight w:val="0"/>
              <w:marTop w:val="0"/>
              <w:marBottom w:val="0"/>
              <w:divBdr>
                <w:top w:val="none" w:sz="0" w:space="0" w:color="auto"/>
                <w:left w:val="none" w:sz="0" w:space="0" w:color="auto"/>
                <w:bottom w:val="none" w:sz="0" w:space="0" w:color="auto"/>
                <w:right w:val="none" w:sz="0" w:space="0" w:color="auto"/>
              </w:divBdr>
            </w:div>
            <w:div w:id="179860876">
              <w:marLeft w:val="0"/>
              <w:marRight w:val="0"/>
              <w:marTop w:val="0"/>
              <w:marBottom w:val="0"/>
              <w:divBdr>
                <w:top w:val="none" w:sz="0" w:space="0" w:color="auto"/>
                <w:left w:val="none" w:sz="0" w:space="0" w:color="auto"/>
                <w:bottom w:val="none" w:sz="0" w:space="0" w:color="auto"/>
                <w:right w:val="none" w:sz="0" w:space="0" w:color="auto"/>
              </w:divBdr>
            </w:div>
            <w:div w:id="742991252">
              <w:marLeft w:val="0"/>
              <w:marRight w:val="0"/>
              <w:marTop w:val="0"/>
              <w:marBottom w:val="0"/>
              <w:divBdr>
                <w:top w:val="none" w:sz="0" w:space="0" w:color="auto"/>
                <w:left w:val="none" w:sz="0" w:space="0" w:color="auto"/>
                <w:bottom w:val="none" w:sz="0" w:space="0" w:color="auto"/>
                <w:right w:val="none" w:sz="0" w:space="0" w:color="auto"/>
              </w:divBdr>
            </w:div>
            <w:div w:id="1930237057">
              <w:marLeft w:val="0"/>
              <w:marRight w:val="0"/>
              <w:marTop w:val="0"/>
              <w:marBottom w:val="0"/>
              <w:divBdr>
                <w:top w:val="none" w:sz="0" w:space="0" w:color="auto"/>
                <w:left w:val="none" w:sz="0" w:space="0" w:color="auto"/>
                <w:bottom w:val="none" w:sz="0" w:space="0" w:color="auto"/>
                <w:right w:val="none" w:sz="0" w:space="0" w:color="auto"/>
              </w:divBdr>
            </w:div>
            <w:div w:id="528103026">
              <w:marLeft w:val="0"/>
              <w:marRight w:val="0"/>
              <w:marTop w:val="0"/>
              <w:marBottom w:val="0"/>
              <w:divBdr>
                <w:top w:val="none" w:sz="0" w:space="0" w:color="auto"/>
                <w:left w:val="none" w:sz="0" w:space="0" w:color="auto"/>
                <w:bottom w:val="none" w:sz="0" w:space="0" w:color="auto"/>
                <w:right w:val="none" w:sz="0" w:space="0" w:color="auto"/>
              </w:divBdr>
            </w:div>
            <w:div w:id="1507596312">
              <w:marLeft w:val="0"/>
              <w:marRight w:val="0"/>
              <w:marTop w:val="0"/>
              <w:marBottom w:val="0"/>
              <w:divBdr>
                <w:top w:val="none" w:sz="0" w:space="0" w:color="auto"/>
                <w:left w:val="none" w:sz="0" w:space="0" w:color="auto"/>
                <w:bottom w:val="none" w:sz="0" w:space="0" w:color="auto"/>
                <w:right w:val="none" w:sz="0" w:space="0" w:color="auto"/>
              </w:divBdr>
            </w:div>
            <w:div w:id="1466659677">
              <w:marLeft w:val="0"/>
              <w:marRight w:val="0"/>
              <w:marTop w:val="0"/>
              <w:marBottom w:val="0"/>
              <w:divBdr>
                <w:top w:val="none" w:sz="0" w:space="0" w:color="auto"/>
                <w:left w:val="none" w:sz="0" w:space="0" w:color="auto"/>
                <w:bottom w:val="none" w:sz="0" w:space="0" w:color="auto"/>
                <w:right w:val="none" w:sz="0" w:space="0" w:color="auto"/>
              </w:divBdr>
            </w:div>
            <w:div w:id="1494638466">
              <w:marLeft w:val="0"/>
              <w:marRight w:val="0"/>
              <w:marTop w:val="0"/>
              <w:marBottom w:val="0"/>
              <w:divBdr>
                <w:top w:val="none" w:sz="0" w:space="0" w:color="auto"/>
                <w:left w:val="none" w:sz="0" w:space="0" w:color="auto"/>
                <w:bottom w:val="none" w:sz="0" w:space="0" w:color="auto"/>
                <w:right w:val="none" w:sz="0" w:space="0" w:color="auto"/>
              </w:divBdr>
            </w:div>
            <w:div w:id="308437637">
              <w:marLeft w:val="0"/>
              <w:marRight w:val="0"/>
              <w:marTop w:val="0"/>
              <w:marBottom w:val="0"/>
              <w:divBdr>
                <w:top w:val="none" w:sz="0" w:space="0" w:color="auto"/>
                <w:left w:val="none" w:sz="0" w:space="0" w:color="auto"/>
                <w:bottom w:val="none" w:sz="0" w:space="0" w:color="auto"/>
                <w:right w:val="none" w:sz="0" w:space="0" w:color="auto"/>
              </w:divBdr>
            </w:div>
            <w:div w:id="1073233142">
              <w:marLeft w:val="0"/>
              <w:marRight w:val="0"/>
              <w:marTop w:val="0"/>
              <w:marBottom w:val="0"/>
              <w:divBdr>
                <w:top w:val="none" w:sz="0" w:space="0" w:color="auto"/>
                <w:left w:val="none" w:sz="0" w:space="0" w:color="auto"/>
                <w:bottom w:val="none" w:sz="0" w:space="0" w:color="auto"/>
                <w:right w:val="none" w:sz="0" w:space="0" w:color="auto"/>
              </w:divBdr>
            </w:div>
            <w:div w:id="1188789774">
              <w:marLeft w:val="0"/>
              <w:marRight w:val="0"/>
              <w:marTop w:val="0"/>
              <w:marBottom w:val="0"/>
              <w:divBdr>
                <w:top w:val="none" w:sz="0" w:space="0" w:color="auto"/>
                <w:left w:val="none" w:sz="0" w:space="0" w:color="auto"/>
                <w:bottom w:val="none" w:sz="0" w:space="0" w:color="auto"/>
                <w:right w:val="none" w:sz="0" w:space="0" w:color="auto"/>
              </w:divBdr>
            </w:div>
            <w:div w:id="462845158">
              <w:marLeft w:val="0"/>
              <w:marRight w:val="0"/>
              <w:marTop w:val="0"/>
              <w:marBottom w:val="0"/>
              <w:divBdr>
                <w:top w:val="none" w:sz="0" w:space="0" w:color="auto"/>
                <w:left w:val="none" w:sz="0" w:space="0" w:color="auto"/>
                <w:bottom w:val="none" w:sz="0" w:space="0" w:color="auto"/>
                <w:right w:val="none" w:sz="0" w:space="0" w:color="auto"/>
              </w:divBdr>
            </w:div>
            <w:div w:id="1433935183">
              <w:marLeft w:val="0"/>
              <w:marRight w:val="0"/>
              <w:marTop w:val="0"/>
              <w:marBottom w:val="0"/>
              <w:divBdr>
                <w:top w:val="none" w:sz="0" w:space="0" w:color="auto"/>
                <w:left w:val="none" w:sz="0" w:space="0" w:color="auto"/>
                <w:bottom w:val="none" w:sz="0" w:space="0" w:color="auto"/>
                <w:right w:val="none" w:sz="0" w:space="0" w:color="auto"/>
              </w:divBdr>
            </w:div>
            <w:div w:id="2030332048">
              <w:marLeft w:val="0"/>
              <w:marRight w:val="0"/>
              <w:marTop w:val="0"/>
              <w:marBottom w:val="0"/>
              <w:divBdr>
                <w:top w:val="none" w:sz="0" w:space="0" w:color="auto"/>
                <w:left w:val="none" w:sz="0" w:space="0" w:color="auto"/>
                <w:bottom w:val="none" w:sz="0" w:space="0" w:color="auto"/>
                <w:right w:val="none" w:sz="0" w:space="0" w:color="auto"/>
              </w:divBdr>
            </w:div>
            <w:div w:id="333068865">
              <w:marLeft w:val="0"/>
              <w:marRight w:val="0"/>
              <w:marTop w:val="0"/>
              <w:marBottom w:val="0"/>
              <w:divBdr>
                <w:top w:val="none" w:sz="0" w:space="0" w:color="auto"/>
                <w:left w:val="none" w:sz="0" w:space="0" w:color="auto"/>
                <w:bottom w:val="none" w:sz="0" w:space="0" w:color="auto"/>
                <w:right w:val="none" w:sz="0" w:space="0" w:color="auto"/>
              </w:divBdr>
            </w:div>
            <w:div w:id="1528063906">
              <w:marLeft w:val="0"/>
              <w:marRight w:val="0"/>
              <w:marTop w:val="0"/>
              <w:marBottom w:val="0"/>
              <w:divBdr>
                <w:top w:val="none" w:sz="0" w:space="0" w:color="auto"/>
                <w:left w:val="none" w:sz="0" w:space="0" w:color="auto"/>
                <w:bottom w:val="none" w:sz="0" w:space="0" w:color="auto"/>
                <w:right w:val="none" w:sz="0" w:space="0" w:color="auto"/>
              </w:divBdr>
            </w:div>
            <w:div w:id="1631519543">
              <w:marLeft w:val="0"/>
              <w:marRight w:val="0"/>
              <w:marTop w:val="0"/>
              <w:marBottom w:val="0"/>
              <w:divBdr>
                <w:top w:val="none" w:sz="0" w:space="0" w:color="auto"/>
                <w:left w:val="none" w:sz="0" w:space="0" w:color="auto"/>
                <w:bottom w:val="none" w:sz="0" w:space="0" w:color="auto"/>
                <w:right w:val="none" w:sz="0" w:space="0" w:color="auto"/>
              </w:divBdr>
            </w:div>
            <w:div w:id="1723362584">
              <w:marLeft w:val="0"/>
              <w:marRight w:val="0"/>
              <w:marTop w:val="0"/>
              <w:marBottom w:val="0"/>
              <w:divBdr>
                <w:top w:val="none" w:sz="0" w:space="0" w:color="auto"/>
                <w:left w:val="none" w:sz="0" w:space="0" w:color="auto"/>
                <w:bottom w:val="none" w:sz="0" w:space="0" w:color="auto"/>
                <w:right w:val="none" w:sz="0" w:space="0" w:color="auto"/>
              </w:divBdr>
            </w:div>
            <w:div w:id="1720477517">
              <w:marLeft w:val="0"/>
              <w:marRight w:val="0"/>
              <w:marTop w:val="0"/>
              <w:marBottom w:val="0"/>
              <w:divBdr>
                <w:top w:val="none" w:sz="0" w:space="0" w:color="auto"/>
                <w:left w:val="none" w:sz="0" w:space="0" w:color="auto"/>
                <w:bottom w:val="none" w:sz="0" w:space="0" w:color="auto"/>
                <w:right w:val="none" w:sz="0" w:space="0" w:color="auto"/>
              </w:divBdr>
            </w:div>
            <w:div w:id="663165783">
              <w:marLeft w:val="0"/>
              <w:marRight w:val="0"/>
              <w:marTop w:val="0"/>
              <w:marBottom w:val="0"/>
              <w:divBdr>
                <w:top w:val="none" w:sz="0" w:space="0" w:color="auto"/>
                <w:left w:val="none" w:sz="0" w:space="0" w:color="auto"/>
                <w:bottom w:val="none" w:sz="0" w:space="0" w:color="auto"/>
                <w:right w:val="none" w:sz="0" w:space="0" w:color="auto"/>
              </w:divBdr>
            </w:div>
            <w:div w:id="1775124286">
              <w:marLeft w:val="0"/>
              <w:marRight w:val="0"/>
              <w:marTop w:val="0"/>
              <w:marBottom w:val="0"/>
              <w:divBdr>
                <w:top w:val="none" w:sz="0" w:space="0" w:color="auto"/>
                <w:left w:val="none" w:sz="0" w:space="0" w:color="auto"/>
                <w:bottom w:val="none" w:sz="0" w:space="0" w:color="auto"/>
                <w:right w:val="none" w:sz="0" w:space="0" w:color="auto"/>
              </w:divBdr>
            </w:div>
            <w:div w:id="1534415599">
              <w:marLeft w:val="0"/>
              <w:marRight w:val="0"/>
              <w:marTop w:val="0"/>
              <w:marBottom w:val="0"/>
              <w:divBdr>
                <w:top w:val="none" w:sz="0" w:space="0" w:color="auto"/>
                <w:left w:val="none" w:sz="0" w:space="0" w:color="auto"/>
                <w:bottom w:val="none" w:sz="0" w:space="0" w:color="auto"/>
                <w:right w:val="none" w:sz="0" w:space="0" w:color="auto"/>
              </w:divBdr>
            </w:div>
            <w:div w:id="787889591">
              <w:marLeft w:val="0"/>
              <w:marRight w:val="0"/>
              <w:marTop w:val="0"/>
              <w:marBottom w:val="0"/>
              <w:divBdr>
                <w:top w:val="none" w:sz="0" w:space="0" w:color="auto"/>
                <w:left w:val="none" w:sz="0" w:space="0" w:color="auto"/>
                <w:bottom w:val="none" w:sz="0" w:space="0" w:color="auto"/>
                <w:right w:val="none" w:sz="0" w:space="0" w:color="auto"/>
              </w:divBdr>
            </w:div>
            <w:div w:id="692805987">
              <w:marLeft w:val="0"/>
              <w:marRight w:val="0"/>
              <w:marTop w:val="0"/>
              <w:marBottom w:val="0"/>
              <w:divBdr>
                <w:top w:val="none" w:sz="0" w:space="0" w:color="auto"/>
                <w:left w:val="none" w:sz="0" w:space="0" w:color="auto"/>
                <w:bottom w:val="none" w:sz="0" w:space="0" w:color="auto"/>
                <w:right w:val="none" w:sz="0" w:space="0" w:color="auto"/>
              </w:divBdr>
            </w:div>
            <w:div w:id="697007740">
              <w:marLeft w:val="0"/>
              <w:marRight w:val="0"/>
              <w:marTop w:val="0"/>
              <w:marBottom w:val="0"/>
              <w:divBdr>
                <w:top w:val="none" w:sz="0" w:space="0" w:color="auto"/>
                <w:left w:val="none" w:sz="0" w:space="0" w:color="auto"/>
                <w:bottom w:val="none" w:sz="0" w:space="0" w:color="auto"/>
                <w:right w:val="none" w:sz="0" w:space="0" w:color="auto"/>
              </w:divBdr>
            </w:div>
            <w:div w:id="69231154">
              <w:marLeft w:val="0"/>
              <w:marRight w:val="0"/>
              <w:marTop w:val="0"/>
              <w:marBottom w:val="0"/>
              <w:divBdr>
                <w:top w:val="none" w:sz="0" w:space="0" w:color="auto"/>
                <w:left w:val="none" w:sz="0" w:space="0" w:color="auto"/>
                <w:bottom w:val="none" w:sz="0" w:space="0" w:color="auto"/>
                <w:right w:val="none" w:sz="0" w:space="0" w:color="auto"/>
              </w:divBdr>
            </w:div>
            <w:div w:id="1085037000">
              <w:marLeft w:val="0"/>
              <w:marRight w:val="0"/>
              <w:marTop w:val="0"/>
              <w:marBottom w:val="0"/>
              <w:divBdr>
                <w:top w:val="none" w:sz="0" w:space="0" w:color="auto"/>
                <w:left w:val="none" w:sz="0" w:space="0" w:color="auto"/>
                <w:bottom w:val="none" w:sz="0" w:space="0" w:color="auto"/>
                <w:right w:val="none" w:sz="0" w:space="0" w:color="auto"/>
              </w:divBdr>
            </w:div>
            <w:div w:id="29693372">
              <w:marLeft w:val="0"/>
              <w:marRight w:val="0"/>
              <w:marTop w:val="0"/>
              <w:marBottom w:val="0"/>
              <w:divBdr>
                <w:top w:val="none" w:sz="0" w:space="0" w:color="auto"/>
                <w:left w:val="none" w:sz="0" w:space="0" w:color="auto"/>
                <w:bottom w:val="none" w:sz="0" w:space="0" w:color="auto"/>
                <w:right w:val="none" w:sz="0" w:space="0" w:color="auto"/>
              </w:divBdr>
            </w:div>
            <w:div w:id="1697148789">
              <w:marLeft w:val="0"/>
              <w:marRight w:val="0"/>
              <w:marTop w:val="0"/>
              <w:marBottom w:val="0"/>
              <w:divBdr>
                <w:top w:val="none" w:sz="0" w:space="0" w:color="auto"/>
                <w:left w:val="none" w:sz="0" w:space="0" w:color="auto"/>
                <w:bottom w:val="none" w:sz="0" w:space="0" w:color="auto"/>
                <w:right w:val="none" w:sz="0" w:space="0" w:color="auto"/>
              </w:divBdr>
            </w:div>
            <w:div w:id="39017160">
              <w:marLeft w:val="0"/>
              <w:marRight w:val="0"/>
              <w:marTop w:val="0"/>
              <w:marBottom w:val="0"/>
              <w:divBdr>
                <w:top w:val="none" w:sz="0" w:space="0" w:color="auto"/>
                <w:left w:val="none" w:sz="0" w:space="0" w:color="auto"/>
                <w:bottom w:val="none" w:sz="0" w:space="0" w:color="auto"/>
                <w:right w:val="none" w:sz="0" w:space="0" w:color="auto"/>
              </w:divBdr>
            </w:div>
            <w:div w:id="1310018048">
              <w:marLeft w:val="0"/>
              <w:marRight w:val="0"/>
              <w:marTop w:val="0"/>
              <w:marBottom w:val="0"/>
              <w:divBdr>
                <w:top w:val="none" w:sz="0" w:space="0" w:color="auto"/>
                <w:left w:val="none" w:sz="0" w:space="0" w:color="auto"/>
                <w:bottom w:val="none" w:sz="0" w:space="0" w:color="auto"/>
                <w:right w:val="none" w:sz="0" w:space="0" w:color="auto"/>
              </w:divBdr>
            </w:div>
            <w:div w:id="2088186243">
              <w:marLeft w:val="0"/>
              <w:marRight w:val="0"/>
              <w:marTop w:val="0"/>
              <w:marBottom w:val="0"/>
              <w:divBdr>
                <w:top w:val="none" w:sz="0" w:space="0" w:color="auto"/>
                <w:left w:val="none" w:sz="0" w:space="0" w:color="auto"/>
                <w:bottom w:val="none" w:sz="0" w:space="0" w:color="auto"/>
                <w:right w:val="none" w:sz="0" w:space="0" w:color="auto"/>
              </w:divBdr>
            </w:div>
            <w:div w:id="237179446">
              <w:marLeft w:val="0"/>
              <w:marRight w:val="0"/>
              <w:marTop w:val="0"/>
              <w:marBottom w:val="0"/>
              <w:divBdr>
                <w:top w:val="none" w:sz="0" w:space="0" w:color="auto"/>
                <w:left w:val="none" w:sz="0" w:space="0" w:color="auto"/>
                <w:bottom w:val="none" w:sz="0" w:space="0" w:color="auto"/>
                <w:right w:val="none" w:sz="0" w:space="0" w:color="auto"/>
              </w:divBdr>
            </w:div>
            <w:div w:id="980812462">
              <w:marLeft w:val="0"/>
              <w:marRight w:val="0"/>
              <w:marTop w:val="0"/>
              <w:marBottom w:val="0"/>
              <w:divBdr>
                <w:top w:val="none" w:sz="0" w:space="0" w:color="auto"/>
                <w:left w:val="none" w:sz="0" w:space="0" w:color="auto"/>
                <w:bottom w:val="none" w:sz="0" w:space="0" w:color="auto"/>
                <w:right w:val="none" w:sz="0" w:space="0" w:color="auto"/>
              </w:divBdr>
            </w:div>
            <w:div w:id="1302803205">
              <w:marLeft w:val="0"/>
              <w:marRight w:val="0"/>
              <w:marTop w:val="0"/>
              <w:marBottom w:val="0"/>
              <w:divBdr>
                <w:top w:val="none" w:sz="0" w:space="0" w:color="auto"/>
                <w:left w:val="none" w:sz="0" w:space="0" w:color="auto"/>
                <w:bottom w:val="none" w:sz="0" w:space="0" w:color="auto"/>
                <w:right w:val="none" w:sz="0" w:space="0" w:color="auto"/>
              </w:divBdr>
            </w:div>
            <w:div w:id="1641686583">
              <w:marLeft w:val="0"/>
              <w:marRight w:val="0"/>
              <w:marTop w:val="0"/>
              <w:marBottom w:val="0"/>
              <w:divBdr>
                <w:top w:val="none" w:sz="0" w:space="0" w:color="auto"/>
                <w:left w:val="none" w:sz="0" w:space="0" w:color="auto"/>
                <w:bottom w:val="none" w:sz="0" w:space="0" w:color="auto"/>
                <w:right w:val="none" w:sz="0" w:space="0" w:color="auto"/>
              </w:divBdr>
            </w:div>
            <w:div w:id="216354585">
              <w:marLeft w:val="0"/>
              <w:marRight w:val="0"/>
              <w:marTop w:val="0"/>
              <w:marBottom w:val="0"/>
              <w:divBdr>
                <w:top w:val="none" w:sz="0" w:space="0" w:color="auto"/>
                <w:left w:val="none" w:sz="0" w:space="0" w:color="auto"/>
                <w:bottom w:val="none" w:sz="0" w:space="0" w:color="auto"/>
                <w:right w:val="none" w:sz="0" w:space="0" w:color="auto"/>
              </w:divBdr>
            </w:div>
            <w:div w:id="261572376">
              <w:marLeft w:val="0"/>
              <w:marRight w:val="0"/>
              <w:marTop w:val="0"/>
              <w:marBottom w:val="0"/>
              <w:divBdr>
                <w:top w:val="none" w:sz="0" w:space="0" w:color="auto"/>
                <w:left w:val="none" w:sz="0" w:space="0" w:color="auto"/>
                <w:bottom w:val="none" w:sz="0" w:space="0" w:color="auto"/>
                <w:right w:val="none" w:sz="0" w:space="0" w:color="auto"/>
              </w:divBdr>
            </w:div>
            <w:div w:id="19649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8979">
      <w:bodyDiv w:val="1"/>
      <w:marLeft w:val="0"/>
      <w:marRight w:val="0"/>
      <w:marTop w:val="0"/>
      <w:marBottom w:val="0"/>
      <w:divBdr>
        <w:top w:val="none" w:sz="0" w:space="0" w:color="auto"/>
        <w:left w:val="none" w:sz="0" w:space="0" w:color="auto"/>
        <w:bottom w:val="none" w:sz="0" w:space="0" w:color="auto"/>
        <w:right w:val="none" w:sz="0" w:space="0" w:color="auto"/>
      </w:divBdr>
      <w:divsChild>
        <w:div w:id="1570964602">
          <w:marLeft w:val="0"/>
          <w:marRight w:val="0"/>
          <w:marTop w:val="0"/>
          <w:marBottom w:val="0"/>
          <w:divBdr>
            <w:top w:val="none" w:sz="0" w:space="0" w:color="auto"/>
            <w:left w:val="none" w:sz="0" w:space="0" w:color="auto"/>
            <w:bottom w:val="none" w:sz="0" w:space="0" w:color="auto"/>
            <w:right w:val="none" w:sz="0" w:space="0" w:color="auto"/>
          </w:divBdr>
          <w:divsChild>
            <w:div w:id="540897802">
              <w:marLeft w:val="0"/>
              <w:marRight w:val="0"/>
              <w:marTop w:val="0"/>
              <w:marBottom w:val="0"/>
              <w:divBdr>
                <w:top w:val="none" w:sz="0" w:space="0" w:color="auto"/>
                <w:left w:val="none" w:sz="0" w:space="0" w:color="auto"/>
                <w:bottom w:val="none" w:sz="0" w:space="0" w:color="auto"/>
                <w:right w:val="none" w:sz="0" w:space="0" w:color="auto"/>
              </w:divBdr>
              <w:divsChild>
                <w:div w:id="1746100754">
                  <w:marLeft w:val="0"/>
                  <w:marRight w:val="0"/>
                  <w:marTop w:val="0"/>
                  <w:marBottom w:val="0"/>
                  <w:divBdr>
                    <w:top w:val="none" w:sz="0" w:space="0" w:color="auto"/>
                    <w:left w:val="none" w:sz="0" w:space="0" w:color="auto"/>
                    <w:bottom w:val="none" w:sz="0" w:space="0" w:color="auto"/>
                    <w:right w:val="none" w:sz="0" w:space="0" w:color="auto"/>
                  </w:divBdr>
                </w:div>
                <w:div w:id="1166482557">
                  <w:marLeft w:val="0"/>
                  <w:marRight w:val="0"/>
                  <w:marTop w:val="0"/>
                  <w:marBottom w:val="0"/>
                  <w:divBdr>
                    <w:top w:val="none" w:sz="0" w:space="0" w:color="auto"/>
                    <w:left w:val="none" w:sz="0" w:space="0" w:color="auto"/>
                    <w:bottom w:val="none" w:sz="0" w:space="0" w:color="auto"/>
                    <w:right w:val="none" w:sz="0" w:space="0" w:color="auto"/>
                  </w:divBdr>
                </w:div>
                <w:div w:id="961183468">
                  <w:marLeft w:val="0"/>
                  <w:marRight w:val="0"/>
                  <w:marTop w:val="0"/>
                  <w:marBottom w:val="0"/>
                  <w:divBdr>
                    <w:top w:val="none" w:sz="0" w:space="0" w:color="auto"/>
                    <w:left w:val="none" w:sz="0" w:space="0" w:color="auto"/>
                    <w:bottom w:val="none" w:sz="0" w:space="0" w:color="auto"/>
                    <w:right w:val="none" w:sz="0" w:space="0" w:color="auto"/>
                  </w:divBdr>
                </w:div>
                <w:div w:id="259069697">
                  <w:marLeft w:val="0"/>
                  <w:marRight w:val="0"/>
                  <w:marTop w:val="0"/>
                  <w:marBottom w:val="0"/>
                  <w:divBdr>
                    <w:top w:val="none" w:sz="0" w:space="0" w:color="auto"/>
                    <w:left w:val="none" w:sz="0" w:space="0" w:color="auto"/>
                    <w:bottom w:val="none" w:sz="0" w:space="0" w:color="auto"/>
                    <w:right w:val="none" w:sz="0" w:space="0" w:color="auto"/>
                  </w:divBdr>
                  <w:divsChild>
                    <w:div w:id="19194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1876">
              <w:marLeft w:val="0"/>
              <w:marRight w:val="0"/>
              <w:marTop w:val="0"/>
              <w:marBottom w:val="0"/>
              <w:divBdr>
                <w:top w:val="none" w:sz="0" w:space="0" w:color="auto"/>
                <w:left w:val="none" w:sz="0" w:space="0" w:color="auto"/>
                <w:bottom w:val="none" w:sz="0" w:space="0" w:color="auto"/>
                <w:right w:val="none" w:sz="0" w:space="0" w:color="auto"/>
              </w:divBdr>
            </w:div>
            <w:div w:id="1573656377">
              <w:marLeft w:val="0"/>
              <w:marRight w:val="0"/>
              <w:marTop w:val="0"/>
              <w:marBottom w:val="0"/>
              <w:divBdr>
                <w:top w:val="none" w:sz="0" w:space="0" w:color="auto"/>
                <w:left w:val="none" w:sz="0" w:space="0" w:color="auto"/>
                <w:bottom w:val="none" w:sz="0" w:space="0" w:color="auto"/>
                <w:right w:val="none" w:sz="0" w:space="0" w:color="auto"/>
              </w:divBdr>
            </w:div>
            <w:div w:id="1713919735">
              <w:marLeft w:val="0"/>
              <w:marRight w:val="0"/>
              <w:marTop w:val="0"/>
              <w:marBottom w:val="0"/>
              <w:divBdr>
                <w:top w:val="none" w:sz="0" w:space="0" w:color="auto"/>
                <w:left w:val="none" w:sz="0" w:space="0" w:color="auto"/>
                <w:bottom w:val="none" w:sz="0" w:space="0" w:color="auto"/>
                <w:right w:val="none" w:sz="0" w:space="0" w:color="auto"/>
              </w:divBdr>
            </w:div>
            <w:div w:id="1390837368">
              <w:marLeft w:val="0"/>
              <w:marRight w:val="0"/>
              <w:marTop w:val="0"/>
              <w:marBottom w:val="0"/>
              <w:divBdr>
                <w:top w:val="none" w:sz="0" w:space="0" w:color="auto"/>
                <w:left w:val="none" w:sz="0" w:space="0" w:color="auto"/>
                <w:bottom w:val="none" w:sz="0" w:space="0" w:color="auto"/>
                <w:right w:val="none" w:sz="0" w:space="0" w:color="auto"/>
              </w:divBdr>
            </w:div>
            <w:div w:id="1667514243">
              <w:marLeft w:val="0"/>
              <w:marRight w:val="0"/>
              <w:marTop w:val="0"/>
              <w:marBottom w:val="0"/>
              <w:divBdr>
                <w:top w:val="none" w:sz="0" w:space="0" w:color="auto"/>
                <w:left w:val="none" w:sz="0" w:space="0" w:color="auto"/>
                <w:bottom w:val="none" w:sz="0" w:space="0" w:color="auto"/>
                <w:right w:val="none" w:sz="0" w:space="0" w:color="auto"/>
              </w:divBdr>
            </w:div>
            <w:div w:id="761681661">
              <w:marLeft w:val="0"/>
              <w:marRight w:val="0"/>
              <w:marTop w:val="0"/>
              <w:marBottom w:val="0"/>
              <w:divBdr>
                <w:top w:val="none" w:sz="0" w:space="0" w:color="auto"/>
                <w:left w:val="none" w:sz="0" w:space="0" w:color="auto"/>
                <w:bottom w:val="none" w:sz="0" w:space="0" w:color="auto"/>
                <w:right w:val="none" w:sz="0" w:space="0" w:color="auto"/>
              </w:divBdr>
            </w:div>
            <w:div w:id="682319256">
              <w:marLeft w:val="0"/>
              <w:marRight w:val="0"/>
              <w:marTop w:val="0"/>
              <w:marBottom w:val="0"/>
              <w:divBdr>
                <w:top w:val="none" w:sz="0" w:space="0" w:color="auto"/>
                <w:left w:val="none" w:sz="0" w:space="0" w:color="auto"/>
                <w:bottom w:val="none" w:sz="0" w:space="0" w:color="auto"/>
                <w:right w:val="none" w:sz="0" w:space="0" w:color="auto"/>
              </w:divBdr>
            </w:div>
            <w:div w:id="654333507">
              <w:marLeft w:val="0"/>
              <w:marRight w:val="0"/>
              <w:marTop w:val="0"/>
              <w:marBottom w:val="0"/>
              <w:divBdr>
                <w:top w:val="none" w:sz="0" w:space="0" w:color="auto"/>
                <w:left w:val="none" w:sz="0" w:space="0" w:color="auto"/>
                <w:bottom w:val="none" w:sz="0" w:space="0" w:color="auto"/>
                <w:right w:val="none" w:sz="0" w:space="0" w:color="auto"/>
              </w:divBdr>
            </w:div>
            <w:div w:id="1842116262">
              <w:marLeft w:val="0"/>
              <w:marRight w:val="0"/>
              <w:marTop w:val="0"/>
              <w:marBottom w:val="0"/>
              <w:divBdr>
                <w:top w:val="none" w:sz="0" w:space="0" w:color="auto"/>
                <w:left w:val="none" w:sz="0" w:space="0" w:color="auto"/>
                <w:bottom w:val="none" w:sz="0" w:space="0" w:color="auto"/>
                <w:right w:val="none" w:sz="0" w:space="0" w:color="auto"/>
              </w:divBdr>
            </w:div>
            <w:div w:id="1502164030">
              <w:marLeft w:val="0"/>
              <w:marRight w:val="0"/>
              <w:marTop w:val="0"/>
              <w:marBottom w:val="0"/>
              <w:divBdr>
                <w:top w:val="none" w:sz="0" w:space="0" w:color="auto"/>
                <w:left w:val="none" w:sz="0" w:space="0" w:color="auto"/>
                <w:bottom w:val="none" w:sz="0" w:space="0" w:color="auto"/>
                <w:right w:val="none" w:sz="0" w:space="0" w:color="auto"/>
              </w:divBdr>
            </w:div>
            <w:div w:id="1072776658">
              <w:marLeft w:val="0"/>
              <w:marRight w:val="0"/>
              <w:marTop w:val="0"/>
              <w:marBottom w:val="0"/>
              <w:divBdr>
                <w:top w:val="none" w:sz="0" w:space="0" w:color="auto"/>
                <w:left w:val="none" w:sz="0" w:space="0" w:color="auto"/>
                <w:bottom w:val="none" w:sz="0" w:space="0" w:color="auto"/>
                <w:right w:val="none" w:sz="0" w:space="0" w:color="auto"/>
              </w:divBdr>
            </w:div>
            <w:div w:id="862476671">
              <w:marLeft w:val="0"/>
              <w:marRight w:val="0"/>
              <w:marTop w:val="0"/>
              <w:marBottom w:val="0"/>
              <w:divBdr>
                <w:top w:val="none" w:sz="0" w:space="0" w:color="auto"/>
                <w:left w:val="none" w:sz="0" w:space="0" w:color="auto"/>
                <w:bottom w:val="none" w:sz="0" w:space="0" w:color="auto"/>
                <w:right w:val="none" w:sz="0" w:space="0" w:color="auto"/>
              </w:divBdr>
            </w:div>
            <w:div w:id="2054571872">
              <w:marLeft w:val="0"/>
              <w:marRight w:val="0"/>
              <w:marTop w:val="0"/>
              <w:marBottom w:val="0"/>
              <w:divBdr>
                <w:top w:val="none" w:sz="0" w:space="0" w:color="auto"/>
                <w:left w:val="none" w:sz="0" w:space="0" w:color="auto"/>
                <w:bottom w:val="none" w:sz="0" w:space="0" w:color="auto"/>
                <w:right w:val="none" w:sz="0" w:space="0" w:color="auto"/>
              </w:divBdr>
            </w:div>
            <w:div w:id="1225677829">
              <w:marLeft w:val="0"/>
              <w:marRight w:val="0"/>
              <w:marTop w:val="0"/>
              <w:marBottom w:val="0"/>
              <w:divBdr>
                <w:top w:val="none" w:sz="0" w:space="0" w:color="auto"/>
                <w:left w:val="none" w:sz="0" w:space="0" w:color="auto"/>
                <w:bottom w:val="none" w:sz="0" w:space="0" w:color="auto"/>
                <w:right w:val="none" w:sz="0" w:space="0" w:color="auto"/>
              </w:divBdr>
            </w:div>
            <w:div w:id="1565724971">
              <w:marLeft w:val="0"/>
              <w:marRight w:val="0"/>
              <w:marTop w:val="0"/>
              <w:marBottom w:val="0"/>
              <w:divBdr>
                <w:top w:val="none" w:sz="0" w:space="0" w:color="auto"/>
                <w:left w:val="none" w:sz="0" w:space="0" w:color="auto"/>
                <w:bottom w:val="none" w:sz="0" w:space="0" w:color="auto"/>
                <w:right w:val="none" w:sz="0" w:space="0" w:color="auto"/>
              </w:divBdr>
            </w:div>
            <w:div w:id="564030033">
              <w:marLeft w:val="0"/>
              <w:marRight w:val="0"/>
              <w:marTop w:val="0"/>
              <w:marBottom w:val="0"/>
              <w:divBdr>
                <w:top w:val="none" w:sz="0" w:space="0" w:color="auto"/>
                <w:left w:val="none" w:sz="0" w:space="0" w:color="auto"/>
                <w:bottom w:val="none" w:sz="0" w:space="0" w:color="auto"/>
                <w:right w:val="none" w:sz="0" w:space="0" w:color="auto"/>
              </w:divBdr>
            </w:div>
            <w:div w:id="1489248341">
              <w:marLeft w:val="0"/>
              <w:marRight w:val="0"/>
              <w:marTop w:val="0"/>
              <w:marBottom w:val="0"/>
              <w:divBdr>
                <w:top w:val="none" w:sz="0" w:space="0" w:color="auto"/>
                <w:left w:val="none" w:sz="0" w:space="0" w:color="auto"/>
                <w:bottom w:val="none" w:sz="0" w:space="0" w:color="auto"/>
                <w:right w:val="none" w:sz="0" w:space="0" w:color="auto"/>
              </w:divBdr>
            </w:div>
            <w:div w:id="2044817517">
              <w:marLeft w:val="0"/>
              <w:marRight w:val="0"/>
              <w:marTop w:val="0"/>
              <w:marBottom w:val="0"/>
              <w:divBdr>
                <w:top w:val="none" w:sz="0" w:space="0" w:color="auto"/>
                <w:left w:val="none" w:sz="0" w:space="0" w:color="auto"/>
                <w:bottom w:val="none" w:sz="0" w:space="0" w:color="auto"/>
                <w:right w:val="none" w:sz="0" w:space="0" w:color="auto"/>
              </w:divBdr>
            </w:div>
            <w:div w:id="556018345">
              <w:marLeft w:val="0"/>
              <w:marRight w:val="0"/>
              <w:marTop w:val="0"/>
              <w:marBottom w:val="0"/>
              <w:divBdr>
                <w:top w:val="none" w:sz="0" w:space="0" w:color="auto"/>
                <w:left w:val="none" w:sz="0" w:space="0" w:color="auto"/>
                <w:bottom w:val="none" w:sz="0" w:space="0" w:color="auto"/>
                <w:right w:val="none" w:sz="0" w:space="0" w:color="auto"/>
              </w:divBdr>
            </w:div>
            <w:div w:id="870187970">
              <w:marLeft w:val="0"/>
              <w:marRight w:val="0"/>
              <w:marTop w:val="0"/>
              <w:marBottom w:val="0"/>
              <w:divBdr>
                <w:top w:val="none" w:sz="0" w:space="0" w:color="auto"/>
                <w:left w:val="none" w:sz="0" w:space="0" w:color="auto"/>
                <w:bottom w:val="none" w:sz="0" w:space="0" w:color="auto"/>
                <w:right w:val="none" w:sz="0" w:space="0" w:color="auto"/>
              </w:divBdr>
            </w:div>
            <w:div w:id="801270634">
              <w:marLeft w:val="0"/>
              <w:marRight w:val="0"/>
              <w:marTop w:val="0"/>
              <w:marBottom w:val="0"/>
              <w:divBdr>
                <w:top w:val="none" w:sz="0" w:space="0" w:color="auto"/>
                <w:left w:val="none" w:sz="0" w:space="0" w:color="auto"/>
                <w:bottom w:val="none" w:sz="0" w:space="0" w:color="auto"/>
                <w:right w:val="none" w:sz="0" w:space="0" w:color="auto"/>
              </w:divBdr>
            </w:div>
            <w:div w:id="1987472089">
              <w:marLeft w:val="0"/>
              <w:marRight w:val="0"/>
              <w:marTop w:val="0"/>
              <w:marBottom w:val="0"/>
              <w:divBdr>
                <w:top w:val="none" w:sz="0" w:space="0" w:color="auto"/>
                <w:left w:val="none" w:sz="0" w:space="0" w:color="auto"/>
                <w:bottom w:val="none" w:sz="0" w:space="0" w:color="auto"/>
                <w:right w:val="none" w:sz="0" w:space="0" w:color="auto"/>
              </w:divBdr>
            </w:div>
            <w:div w:id="666441744">
              <w:marLeft w:val="0"/>
              <w:marRight w:val="0"/>
              <w:marTop w:val="0"/>
              <w:marBottom w:val="0"/>
              <w:divBdr>
                <w:top w:val="none" w:sz="0" w:space="0" w:color="auto"/>
                <w:left w:val="none" w:sz="0" w:space="0" w:color="auto"/>
                <w:bottom w:val="none" w:sz="0" w:space="0" w:color="auto"/>
                <w:right w:val="none" w:sz="0" w:space="0" w:color="auto"/>
              </w:divBdr>
            </w:div>
            <w:div w:id="1040321765">
              <w:marLeft w:val="0"/>
              <w:marRight w:val="0"/>
              <w:marTop w:val="0"/>
              <w:marBottom w:val="0"/>
              <w:divBdr>
                <w:top w:val="none" w:sz="0" w:space="0" w:color="auto"/>
                <w:left w:val="none" w:sz="0" w:space="0" w:color="auto"/>
                <w:bottom w:val="none" w:sz="0" w:space="0" w:color="auto"/>
                <w:right w:val="none" w:sz="0" w:space="0" w:color="auto"/>
              </w:divBdr>
            </w:div>
            <w:div w:id="698510278">
              <w:marLeft w:val="0"/>
              <w:marRight w:val="0"/>
              <w:marTop w:val="0"/>
              <w:marBottom w:val="0"/>
              <w:divBdr>
                <w:top w:val="none" w:sz="0" w:space="0" w:color="auto"/>
                <w:left w:val="none" w:sz="0" w:space="0" w:color="auto"/>
                <w:bottom w:val="none" w:sz="0" w:space="0" w:color="auto"/>
                <w:right w:val="none" w:sz="0" w:space="0" w:color="auto"/>
              </w:divBdr>
            </w:div>
            <w:div w:id="1105879906">
              <w:marLeft w:val="0"/>
              <w:marRight w:val="0"/>
              <w:marTop w:val="0"/>
              <w:marBottom w:val="0"/>
              <w:divBdr>
                <w:top w:val="none" w:sz="0" w:space="0" w:color="auto"/>
                <w:left w:val="none" w:sz="0" w:space="0" w:color="auto"/>
                <w:bottom w:val="none" w:sz="0" w:space="0" w:color="auto"/>
                <w:right w:val="none" w:sz="0" w:space="0" w:color="auto"/>
              </w:divBdr>
            </w:div>
            <w:div w:id="1398474010">
              <w:marLeft w:val="0"/>
              <w:marRight w:val="0"/>
              <w:marTop w:val="0"/>
              <w:marBottom w:val="0"/>
              <w:divBdr>
                <w:top w:val="none" w:sz="0" w:space="0" w:color="auto"/>
                <w:left w:val="none" w:sz="0" w:space="0" w:color="auto"/>
                <w:bottom w:val="none" w:sz="0" w:space="0" w:color="auto"/>
                <w:right w:val="none" w:sz="0" w:space="0" w:color="auto"/>
              </w:divBdr>
            </w:div>
            <w:div w:id="780221045">
              <w:marLeft w:val="0"/>
              <w:marRight w:val="0"/>
              <w:marTop w:val="0"/>
              <w:marBottom w:val="0"/>
              <w:divBdr>
                <w:top w:val="none" w:sz="0" w:space="0" w:color="auto"/>
                <w:left w:val="none" w:sz="0" w:space="0" w:color="auto"/>
                <w:bottom w:val="none" w:sz="0" w:space="0" w:color="auto"/>
                <w:right w:val="none" w:sz="0" w:space="0" w:color="auto"/>
              </w:divBdr>
            </w:div>
            <w:div w:id="917591178">
              <w:marLeft w:val="0"/>
              <w:marRight w:val="0"/>
              <w:marTop w:val="0"/>
              <w:marBottom w:val="0"/>
              <w:divBdr>
                <w:top w:val="none" w:sz="0" w:space="0" w:color="auto"/>
                <w:left w:val="none" w:sz="0" w:space="0" w:color="auto"/>
                <w:bottom w:val="none" w:sz="0" w:space="0" w:color="auto"/>
                <w:right w:val="none" w:sz="0" w:space="0" w:color="auto"/>
              </w:divBdr>
            </w:div>
            <w:div w:id="1307710119">
              <w:marLeft w:val="0"/>
              <w:marRight w:val="0"/>
              <w:marTop w:val="0"/>
              <w:marBottom w:val="0"/>
              <w:divBdr>
                <w:top w:val="none" w:sz="0" w:space="0" w:color="auto"/>
                <w:left w:val="none" w:sz="0" w:space="0" w:color="auto"/>
                <w:bottom w:val="none" w:sz="0" w:space="0" w:color="auto"/>
                <w:right w:val="none" w:sz="0" w:space="0" w:color="auto"/>
              </w:divBdr>
            </w:div>
            <w:div w:id="590822356">
              <w:marLeft w:val="0"/>
              <w:marRight w:val="0"/>
              <w:marTop w:val="0"/>
              <w:marBottom w:val="0"/>
              <w:divBdr>
                <w:top w:val="none" w:sz="0" w:space="0" w:color="auto"/>
                <w:left w:val="none" w:sz="0" w:space="0" w:color="auto"/>
                <w:bottom w:val="none" w:sz="0" w:space="0" w:color="auto"/>
                <w:right w:val="none" w:sz="0" w:space="0" w:color="auto"/>
              </w:divBdr>
            </w:div>
            <w:div w:id="1493258780">
              <w:marLeft w:val="0"/>
              <w:marRight w:val="0"/>
              <w:marTop w:val="0"/>
              <w:marBottom w:val="0"/>
              <w:divBdr>
                <w:top w:val="none" w:sz="0" w:space="0" w:color="auto"/>
                <w:left w:val="none" w:sz="0" w:space="0" w:color="auto"/>
                <w:bottom w:val="none" w:sz="0" w:space="0" w:color="auto"/>
                <w:right w:val="none" w:sz="0" w:space="0" w:color="auto"/>
              </w:divBdr>
            </w:div>
            <w:div w:id="306008061">
              <w:marLeft w:val="0"/>
              <w:marRight w:val="0"/>
              <w:marTop w:val="0"/>
              <w:marBottom w:val="0"/>
              <w:divBdr>
                <w:top w:val="none" w:sz="0" w:space="0" w:color="auto"/>
                <w:left w:val="none" w:sz="0" w:space="0" w:color="auto"/>
                <w:bottom w:val="none" w:sz="0" w:space="0" w:color="auto"/>
                <w:right w:val="none" w:sz="0" w:space="0" w:color="auto"/>
              </w:divBdr>
            </w:div>
            <w:div w:id="1133793105">
              <w:marLeft w:val="0"/>
              <w:marRight w:val="0"/>
              <w:marTop w:val="0"/>
              <w:marBottom w:val="0"/>
              <w:divBdr>
                <w:top w:val="none" w:sz="0" w:space="0" w:color="auto"/>
                <w:left w:val="none" w:sz="0" w:space="0" w:color="auto"/>
                <w:bottom w:val="none" w:sz="0" w:space="0" w:color="auto"/>
                <w:right w:val="none" w:sz="0" w:space="0" w:color="auto"/>
              </w:divBdr>
            </w:div>
            <w:div w:id="1736931583">
              <w:marLeft w:val="0"/>
              <w:marRight w:val="0"/>
              <w:marTop w:val="0"/>
              <w:marBottom w:val="0"/>
              <w:divBdr>
                <w:top w:val="none" w:sz="0" w:space="0" w:color="auto"/>
                <w:left w:val="none" w:sz="0" w:space="0" w:color="auto"/>
                <w:bottom w:val="none" w:sz="0" w:space="0" w:color="auto"/>
                <w:right w:val="none" w:sz="0" w:space="0" w:color="auto"/>
              </w:divBdr>
            </w:div>
            <w:div w:id="1987277066">
              <w:marLeft w:val="0"/>
              <w:marRight w:val="0"/>
              <w:marTop w:val="0"/>
              <w:marBottom w:val="0"/>
              <w:divBdr>
                <w:top w:val="none" w:sz="0" w:space="0" w:color="auto"/>
                <w:left w:val="none" w:sz="0" w:space="0" w:color="auto"/>
                <w:bottom w:val="none" w:sz="0" w:space="0" w:color="auto"/>
                <w:right w:val="none" w:sz="0" w:space="0" w:color="auto"/>
              </w:divBdr>
            </w:div>
            <w:div w:id="634994448">
              <w:marLeft w:val="0"/>
              <w:marRight w:val="0"/>
              <w:marTop w:val="0"/>
              <w:marBottom w:val="0"/>
              <w:divBdr>
                <w:top w:val="none" w:sz="0" w:space="0" w:color="auto"/>
                <w:left w:val="none" w:sz="0" w:space="0" w:color="auto"/>
                <w:bottom w:val="none" w:sz="0" w:space="0" w:color="auto"/>
                <w:right w:val="none" w:sz="0" w:space="0" w:color="auto"/>
              </w:divBdr>
            </w:div>
            <w:div w:id="1838379885">
              <w:marLeft w:val="0"/>
              <w:marRight w:val="0"/>
              <w:marTop w:val="0"/>
              <w:marBottom w:val="0"/>
              <w:divBdr>
                <w:top w:val="none" w:sz="0" w:space="0" w:color="auto"/>
                <w:left w:val="none" w:sz="0" w:space="0" w:color="auto"/>
                <w:bottom w:val="none" w:sz="0" w:space="0" w:color="auto"/>
                <w:right w:val="none" w:sz="0" w:space="0" w:color="auto"/>
              </w:divBdr>
            </w:div>
            <w:div w:id="1509710633">
              <w:marLeft w:val="0"/>
              <w:marRight w:val="0"/>
              <w:marTop w:val="0"/>
              <w:marBottom w:val="0"/>
              <w:divBdr>
                <w:top w:val="none" w:sz="0" w:space="0" w:color="auto"/>
                <w:left w:val="none" w:sz="0" w:space="0" w:color="auto"/>
                <w:bottom w:val="none" w:sz="0" w:space="0" w:color="auto"/>
                <w:right w:val="none" w:sz="0" w:space="0" w:color="auto"/>
              </w:divBdr>
            </w:div>
            <w:div w:id="1700472743">
              <w:marLeft w:val="0"/>
              <w:marRight w:val="0"/>
              <w:marTop w:val="0"/>
              <w:marBottom w:val="0"/>
              <w:divBdr>
                <w:top w:val="none" w:sz="0" w:space="0" w:color="auto"/>
                <w:left w:val="none" w:sz="0" w:space="0" w:color="auto"/>
                <w:bottom w:val="none" w:sz="0" w:space="0" w:color="auto"/>
                <w:right w:val="none" w:sz="0" w:space="0" w:color="auto"/>
              </w:divBdr>
            </w:div>
            <w:div w:id="906652801">
              <w:marLeft w:val="0"/>
              <w:marRight w:val="0"/>
              <w:marTop w:val="0"/>
              <w:marBottom w:val="0"/>
              <w:divBdr>
                <w:top w:val="none" w:sz="0" w:space="0" w:color="auto"/>
                <w:left w:val="none" w:sz="0" w:space="0" w:color="auto"/>
                <w:bottom w:val="none" w:sz="0" w:space="0" w:color="auto"/>
                <w:right w:val="none" w:sz="0" w:space="0" w:color="auto"/>
              </w:divBdr>
            </w:div>
            <w:div w:id="10811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6199">
      <w:bodyDiv w:val="1"/>
      <w:marLeft w:val="0"/>
      <w:marRight w:val="0"/>
      <w:marTop w:val="0"/>
      <w:marBottom w:val="0"/>
      <w:divBdr>
        <w:top w:val="none" w:sz="0" w:space="0" w:color="auto"/>
        <w:left w:val="none" w:sz="0" w:space="0" w:color="auto"/>
        <w:bottom w:val="none" w:sz="0" w:space="0" w:color="auto"/>
        <w:right w:val="none" w:sz="0" w:space="0" w:color="auto"/>
      </w:divBdr>
      <w:divsChild>
        <w:div w:id="508833451">
          <w:marLeft w:val="0"/>
          <w:marRight w:val="0"/>
          <w:marTop w:val="0"/>
          <w:marBottom w:val="0"/>
          <w:divBdr>
            <w:top w:val="none" w:sz="0" w:space="0" w:color="auto"/>
            <w:left w:val="none" w:sz="0" w:space="0" w:color="auto"/>
            <w:bottom w:val="none" w:sz="0" w:space="0" w:color="auto"/>
            <w:right w:val="none" w:sz="0" w:space="0" w:color="auto"/>
          </w:divBdr>
          <w:divsChild>
            <w:div w:id="1481070295">
              <w:marLeft w:val="0"/>
              <w:marRight w:val="0"/>
              <w:marTop w:val="0"/>
              <w:marBottom w:val="0"/>
              <w:divBdr>
                <w:top w:val="none" w:sz="0" w:space="0" w:color="auto"/>
                <w:left w:val="none" w:sz="0" w:space="0" w:color="auto"/>
                <w:bottom w:val="none" w:sz="0" w:space="0" w:color="auto"/>
                <w:right w:val="none" w:sz="0" w:space="0" w:color="auto"/>
              </w:divBdr>
              <w:divsChild>
                <w:div w:id="1903522279">
                  <w:marLeft w:val="0"/>
                  <w:marRight w:val="0"/>
                  <w:marTop w:val="0"/>
                  <w:marBottom w:val="0"/>
                  <w:divBdr>
                    <w:top w:val="none" w:sz="0" w:space="0" w:color="auto"/>
                    <w:left w:val="none" w:sz="0" w:space="0" w:color="auto"/>
                    <w:bottom w:val="none" w:sz="0" w:space="0" w:color="auto"/>
                    <w:right w:val="none" w:sz="0" w:space="0" w:color="auto"/>
                  </w:divBdr>
                </w:div>
                <w:div w:id="125511761">
                  <w:marLeft w:val="0"/>
                  <w:marRight w:val="0"/>
                  <w:marTop w:val="0"/>
                  <w:marBottom w:val="0"/>
                  <w:divBdr>
                    <w:top w:val="none" w:sz="0" w:space="0" w:color="auto"/>
                    <w:left w:val="none" w:sz="0" w:space="0" w:color="auto"/>
                    <w:bottom w:val="none" w:sz="0" w:space="0" w:color="auto"/>
                    <w:right w:val="none" w:sz="0" w:space="0" w:color="auto"/>
                  </w:divBdr>
                </w:div>
                <w:div w:id="1126043582">
                  <w:marLeft w:val="0"/>
                  <w:marRight w:val="0"/>
                  <w:marTop w:val="0"/>
                  <w:marBottom w:val="0"/>
                  <w:divBdr>
                    <w:top w:val="none" w:sz="0" w:space="0" w:color="auto"/>
                    <w:left w:val="none" w:sz="0" w:space="0" w:color="auto"/>
                    <w:bottom w:val="none" w:sz="0" w:space="0" w:color="auto"/>
                    <w:right w:val="none" w:sz="0" w:space="0" w:color="auto"/>
                  </w:divBdr>
                </w:div>
                <w:div w:id="1757554566">
                  <w:marLeft w:val="0"/>
                  <w:marRight w:val="0"/>
                  <w:marTop w:val="0"/>
                  <w:marBottom w:val="0"/>
                  <w:divBdr>
                    <w:top w:val="none" w:sz="0" w:space="0" w:color="auto"/>
                    <w:left w:val="none" w:sz="0" w:space="0" w:color="auto"/>
                    <w:bottom w:val="none" w:sz="0" w:space="0" w:color="auto"/>
                    <w:right w:val="none" w:sz="0" w:space="0" w:color="auto"/>
                  </w:divBdr>
                  <w:divsChild>
                    <w:div w:id="10798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63821">
              <w:marLeft w:val="0"/>
              <w:marRight w:val="0"/>
              <w:marTop w:val="0"/>
              <w:marBottom w:val="0"/>
              <w:divBdr>
                <w:top w:val="none" w:sz="0" w:space="0" w:color="auto"/>
                <w:left w:val="none" w:sz="0" w:space="0" w:color="auto"/>
                <w:bottom w:val="none" w:sz="0" w:space="0" w:color="auto"/>
                <w:right w:val="none" w:sz="0" w:space="0" w:color="auto"/>
              </w:divBdr>
            </w:div>
            <w:div w:id="781461831">
              <w:marLeft w:val="0"/>
              <w:marRight w:val="0"/>
              <w:marTop w:val="0"/>
              <w:marBottom w:val="0"/>
              <w:divBdr>
                <w:top w:val="none" w:sz="0" w:space="0" w:color="auto"/>
                <w:left w:val="none" w:sz="0" w:space="0" w:color="auto"/>
                <w:bottom w:val="none" w:sz="0" w:space="0" w:color="auto"/>
                <w:right w:val="none" w:sz="0" w:space="0" w:color="auto"/>
              </w:divBdr>
            </w:div>
            <w:div w:id="772167498">
              <w:marLeft w:val="0"/>
              <w:marRight w:val="0"/>
              <w:marTop w:val="0"/>
              <w:marBottom w:val="0"/>
              <w:divBdr>
                <w:top w:val="none" w:sz="0" w:space="0" w:color="auto"/>
                <w:left w:val="none" w:sz="0" w:space="0" w:color="auto"/>
                <w:bottom w:val="none" w:sz="0" w:space="0" w:color="auto"/>
                <w:right w:val="none" w:sz="0" w:space="0" w:color="auto"/>
              </w:divBdr>
            </w:div>
            <w:div w:id="1907765869">
              <w:marLeft w:val="0"/>
              <w:marRight w:val="0"/>
              <w:marTop w:val="0"/>
              <w:marBottom w:val="0"/>
              <w:divBdr>
                <w:top w:val="none" w:sz="0" w:space="0" w:color="auto"/>
                <w:left w:val="none" w:sz="0" w:space="0" w:color="auto"/>
                <w:bottom w:val="none" w:sz="0" w:space="0" w:color="auto"/>
                <w:right w:val="none" w:sz="0" w:space="0" w:color="auto"/>
              </w:divBdr>
            </w:div>
            <w:div w:id="631519884">
              <w:marLeft w:val="0"/>
              <w:marRight w:val="0"/>
              <w:marTop w:val="0"/>
              <w:marBottom w:val="0"/>
              <w:divBdr>
                <w:top w:val="none" w:sz="0" w:space="0" w:color="auto"/>
                <w:left w:val="none" w:sz="0" w:space="0" w:color="auto"/>
                <w:bottom w:val="none" w:sz="0" w:space="0" w:color="auto"/>
                <w:right w:val="none" w:sz="0" w:space="0" w:color="auto"/>
              </w:divBdr>
            </w:div>
            <w:div w:id="638000006">
              <w:marLeft w:val="0"/>
              <w:marRight w:val="0"/>
              <w:marTop w:val="0"/>
              <w:marBottom w:val="0"/>
              <w:divBdr>
                <w:top w:val="none" w:sz="0" w:space="0" w:color="auto"/>
                <w:left w:val="none" w:sz="0" w:space="0" w:color="auto"/>
                <w:bottom w:val="none" w:sz="0" w:space="0" w:color="auto"/>
                <w:right w:val="none" w:sz="0" w:space="0" w:color="auto"/>
              </w:divBdr>
            </w:div>
            <w:div w:id="1056122554">
              <w:marLeft w:val="0"/>
              <w:marRight w:val="0"/>
              <w:marTop w:val="0"/>
              <w:marBottom w:val="0"/>
              <w:divBdr>
                <w:top w:val="none" w:sz="0" w:space="0" w:color="auto"/>
                <w:left w:val="none" w:sz="0" w:space="0" w:color="auto"/>
                <w:bottom w:val="none" w:sz="0" w:space="0" w:color="auto"/>
                <w:right w:val="none" w:sz="0" w:space="0" w:color="auto"/>
              </w:divBdr>
            </w:div>
            <w:div w:id="831339002">
              <w:marLeft w:val="0"/>
              <w:marRight w:val="0"/>
              <w:marTop w:val="0"/>
              <w:marBottom w:val="0"/>
              <w:divBdr>
                <w:top w:val="none" w:sz="0" w:space="0" w:color="auto"/>
                <w:left w:val="none" w:sz="0" w:space="0" w:color="auto"/>
                <w:bottom w:val="none" w:sz="0" w:space="0" w:color="auto"/>
                <w:right w:val="none" w:sz="0" w:space="0" w:color="auto"/>
              </w:divBdr>
            </w:div>
            <w:div w:id="883297862">
              <w:marLeft w:val="0"/>
              <w:marRight w:val="0"/>
              <w:marTop w:val="0"/>
              <w:marBottom w:val="0"/>
              <w:divBdr>
                <w:top w:val="none" w:sz="0" w:space="0" w:color="auto"/>
                <w:left w:val="none" w:sz="0" w:space="0" w:color="auto"/>
                <w:bottom w:val="none" w:sz="0" w:space="0" w:color="auto"/>
                <w:right w:val="none" w:sz="0" w:space="0" w:color="auto"/>
              </w:divBdr>
            </w:div>
            <w:div w:id="390545234">
              <w:marLeft w:val="0"/>
              <w:marRight w:val="0"/>
              <w:marTop w:val="0"/>
              <w:marBottom w:val="0"/>
              <w:divBdr>
                <w:top w:val="none" w:sz="0" w:space="0" w:color="auto"/>
                <w:left w:val="none" w:sz="0" w:space="0" w:color="auto"/>
                <w:bottom w:val="none" w:sz="0" w:space="0" w:color="auto"/>
                <w:right w:val="none" w:sz="0" w:space="0" w:color="auto"/>
              </w:divBdr>
            </w:div>
            <w:div w:id="1342929182">
              <w:marLeft w:val="0"/>
              <w:marRight w:val="0"/>
              <w:marTop w:val="0"/>
              <w:marBottom w:val="0"/>
              <w:divBdr>
                <w:top w:val="none" w:sz="0" w:space="0" w:color="auto"/>
                <w:left w:val="none" w:sz="0" w:space="0" w:color="auto"/>
                <w:bottom w:val="none" w:sz="0" w:space="0" w:color="auto"/>
                <w:right w:val="none" w:sz="0" w:space="0" w:color="auto"/>
              </w:divBdr>
            </w:div>
            <w:div w:id="794520025">
              <w:marLeft w:val="0"/>
              <w:marRight w:val="0"/>
              <w:marTop w:val="0"/>
              <w:marBottom w:val="0"/>
              <w:divBdr>
                <w:top w:val="none" w:sz="0" w:space="0" w:color="auto"/>
                <w:left w:val="none" w:sz="0" w:space="0" w:color="auto"/>
                <w:bottom w:val="none" w:sz="0" w:space="0" w:color="auto"/>
                <w:right w:val="none" w:sz="0" w:space="0" w:color="auto"/>
              </w:divBdr>
            </w:div>
            <w:div w:id="1167019505">
              <w:marLeft w:val="0"/>
              <w:marRight w:val="0"/>
              <w:marTop w:val="0"/>
              <w:marBottom w:val="0"/>
              <w:divBdr>
                <w:top w:val="none" w:sz="0" w:space="0" w:color="auto"/>
                <w:left w:val="none" w:sz="0" w:space="0" w:color="auto"/>
                <w:bottom w:val="none" w:sz="0" w:space="0" w:color="auto"/>
                <w:right w:val="none" w:sz="0" w:space="0" w:color="auto"/>
              </w:divBdr>
            </w:div>
            <w:div w:id="705908370">
              <w:marLeft w:val="0"/>
              <w:marRight w:val="0"/>
              <w:marTop w:val="0"/>
              <w:marBottom w:val="0"/>
              <w:divBdr>
                <w:top w:val="none" w:sz="0" w:space="0" w:color="auto"/>
                <w:left w:val="none" w:sz="0" w:space="0" w:color="auto"/>
                <w:bottom w:val="none" w:sz="0" w:space="0" w:color="auto"/>
                <w:right w:val="none" w:sz="0" w:space="0" w:color="auto"/>
              </w:divBdr>
            </w:div>
            <w:div w:id="1617374581">
              <w:marLeft w:val="0"/>
              <w:marRight w:val="0"/>
              <w:marTop w:val="0"/>
              <w:marBottom w:val="0"/>
              <w:divBdr>
                <w:top w:val="none" w:sz="0" w:space="0" w:color="auto"/>
                <w:left w:val="none" w:sz="0" w:space="0" w:color="auto"/>
                <w:bottom w:val="none" w:sz="0" w:space="0" w:color="auto"/>
                <w:right w:val="none" w:sz="0" w:space="0" w:color="auto"/>
              </w:divBdr>
            </w:div>
            <w:div w:id="56175960">
              <w:marLeft w:val="0"/>
              <w:marRight w:val="0"/>
              <w:marTop w:val="0"/>
              <w:marBottom w:val="0"/>
              <w:divBdr>
                <w:top w:val="none" w:sz="0" w:space="0" w:color="auto"/>
                <w:left w:val="none" w:sz="0" w:space="0" w:color="auto"/>
                <w:bottom w:val="none" w:sz="0" w:space="0" w:color="auto"/>
                <w:right w:val="none" w:sz="0" w:space="0" w:color="auto"/>
              </w:divBdr>
            </w:div>
            <w:div w:id="487869409">
              <w:marLeft w:val="0"/>
              <w:marRight w:val="0"/>
              <w:marTop w:val="0"/>
              <w:marBottom w:val="0"/>
              <w:divBdr>
                <w:top w:val="none" w:sz="0" w:space="0" w:color="auto"/>
                <w:left w:val="none" w:sz="0" w:space="0" w:color="auto"/>
                <w:bottom w:val="none" w:sz="0" w:space="0" w:color="auto"/>
                <w:right w:val="none" w:sz="0" w:space="0" w:color="auto"/>
              </w:divBdr>
            </w:div>
            <w:div w:id="302665600">
              <w:marLeft w:val="0"/>
              <w:marRight w:val="0"/>
              <w:marTop w:val="0"/>
              <w:marBottom w:val="0"/>
              <w:divBdr>
                <w:top w:val="none" w:sz="0" w:space="0" w:color="auto"/>
                <w:left w:val="none" w:sz="0" w:space="0" w:color="auto"/>
                <w:bottom w:val="none" w:sz="0" w:space="0" w:color="auto"/>
                <w:right w:val="none" w:sz="0" w:space="0" w:color="auto"/>
              </w:divBdr>
            </w:div>
            <w:div w:id="5063699">
              <w:marLeft w:val="0"/>
              <w:marRight w:val="0"/>
              <w:marTop w:val="0"/>
              <w:marBottom w:val="0"/>
              <w:divBdr>
                <w:top w:val="none" w:sz="0" w:space="0" w:color="auto"/>
                <w:left w:val="none" w:sz="0" w:space="0" w:color="auto"/>
                <w:bottom w:val="none" w:sz="0" w:space="0" w:color="auto"/>
                <w:right w:val="none" w:sz="0" w:space="0" w:color="auto"/>
              </w:divBdr>
            </w:div>
            <w:div w:id="596521363">
              <w:marLeft w:val="0"/>
              <w:marRight w:val="0"/>
              <w:marTop w:val="0"/>
              <w:marBottom w:val="0"/>
              <w:divBdr>
                <w:top w:val="none" w:sz="0" w:space="0" w:color="auto"/>
                <w:left w:val="none" w:sz="0" w:space="0" w:color="auto"/>
                <w:bottom w:val="none" w:sz="0" w:space="0" w:color="auto"/>
                <w:right w:val="none" w:sz="0" w:space="0" w:color="auto"/>
              </w:divBdr>
            </w:div>
            <w:div w:id="1508057581">
              <w:marLeft w:val="0"/>
              <w:marRight w:val="0"/>
              <w:marTop w:val="0"/>
              <w:marBottom w:val="0"/>
              <w:divBdr>
                <w:top w:val="none" w:sz="0" w:space="0" w:color="auto"/>
                <w:left w:val="none" w:sz="0" w:space="0" w:color="auto"/>
                <w:bottom w:val="none" w:sz="0" w:space="0" w:color="auto"/>
                <w:right w:val="none" w:sz="0" w:space="0" w:color="auto"/>
              </w:divBdr>
            </w:div>
            <w:div w:id="417555344">
              <w:marLeft w:val="0"/>
              <w:marRight w:val="0"/>
              <w:marTop w:val="0"/>
              <w:marBottom w:val="0"/>
              <w:divBdr>
                <w:top w:val="none" w:sz="0" w:space="0" w:color="auto"/>
                <w:left w:val="none" w:sz="0" w:space="0" w:color="auto"/>
                <w:bottom w:val="none" w:sz="0" w:space="0" w:color="auto"/>
                <w:right w:val="none" w:sz="0" w:space="0" w:color="auto"/>
              </w:divBdr>
            </w:div>
            <w:div w:id="741440888">
              <w:marLeft w:val="0"/>
              <w:marRight w:val="0"/>
              <w:marTop w:val="0"/>
              <w:marBottom w:val="0"/>
              <w:divBdr>
                <w:top w:val="none" w:sz="0" w:space="0" w:color="auto"/>
                <w:left w:val="none" w:sz="0" w:space="0" w:color="auto"/>
                <w:bottom w:val="none" w:sz="0" w:space="0" w:color="auto"/>
                <w:right w:val="none" w:sz="0" w:space="0" w:color="auto"/>
              </w:divBdr>
            </w:div>
            <w:div w:id="248320034">
              <w:marLeft w:val="0"/>
              <w:marRight w:val="0"/>
              <w:marTop w:val="0"/>
              <w:marBottom w:val="0"/>
              <w:divBdr>
                <w:top w:val="none" w:sz="0" w:space="0" w:color="auto"/>
                <w:left w:val="none" w:sz="0" w:space="0" w:color="auto"/>
                <w:bottom w:val="none" w:sz="0" w:space="0" w:color="auto"/>
                <w:right w:val="none" w:sz="0" w:space="0" w:color="auto"/>
              </w:divBdr>
            </w:div>
            <w:div w:id="1811287619">
              <w:marLeft w:val="0"/>
              <w:marRight w:val="0"/>
              <w:marTop w:val="0"/>
              <w:marBottom w:val="0"/>
              <w:divBdr>
                <w:top w:val="none" w:sz="0" w:space="0" w:color="auto"/>
                <w:left w:val="none" w:sz="0" w:space="0" w:color="auto"/>
                <w:bottom w:val="none" w:sz="0" w:space="0" w:color="auto"/>
                <w:right w:val="none" w:sz="0" w:space="0" w:color="auto"/>
              </w:divBdr>
            </w:div>
            <w:div w:id="975989052">
              <w:marLeft w:val="0"/>
              <w:marRight w:val="0"/>
              <w:marTop w:val="0"/>
              <w:marBottom w:val="0"/>
              <w:divBdr>
                <w:top w:val="none" w:sz="0" w:space="0" w:color="auto"/>
                <w:left w:val="none" w:sz="0" w:space="0" w:color="auto"/>
                <w:bottom w:val="none" w:sz="0" w:space="0" w:color="auto"/>
                <w:right w:val="none" w:sz="0" w:space="0" w:color="auto"/>
              </w:divBdr>
            </w:div>
            <w:div w:id="1195114821">
              <w:marLeft w:val="0"/>
              <w:marRight w:val="0"/>
              <w:marTop w:val="0"/>
              <w:marBottom w:val="0"/>
              <w:divBdr>
                <w:top w:val="none" w:sz="0" w:space="0" w:color="auto"/>
                <w:left w:val="none" w:sz="0" w:space="0" w:color="auto"/>
                <w:bottom w:val="none" w:sz="0" w:space="0" w:color="auto"/>
                <w:right w:val="none" w:sz="0" w:space="0" w:color="auto"/>
              </w:divBdr>
            </w:div>
            <w:div w:id="826941647">
              <w:marLeft w:val="0"/>
              <w:marRight w:val="0"/>
              <w:marTop w:val="0"/>
              <w:marBottom w:val="0"/>
              <w:divBdr>
                <w:top w:val="none" w:sz="0" w:space="0" w:color="auto"/>
                <w:left w:val="none" w:sz="0" w:space="0" w:color="auto"/>
                <w:bottom w:val="none" w:sz="0" w:space="0" w:color="auto"/>
                <w:right w:val="none" w:sz="0" w:space="0" w:color="auto"/>
              </w:divBdr>
            </w:div>
            <w:div w:id="1103065026">
              <w:marLeft w:val="0"/>
              <w:marRight w:val="0"/>
              <w:marTop w:val="0"/>
              <w:marBottom w:val="0"/>
              <w:divBdr>
                <w:top w:val="none" w:sz="0" w:space="0" w:color="auto"/>
                <w:left w:val="none" w:sz="0" w:space="0" w:color="auto"/>
                <w:bottom w:val="none" w:sz="0" w:space="0" w:color="auto"/>
                <w:right w:val="none" w:sz="0" w:space="0" w:color="auto"/>
              </w:divBdr>
            </w:div>
            <w:div w:id="507526001">
              <w:marLeft w:val="0"/>
              <w:marRight w:val="0"/>
              <w:marTop w:val="0"/>
              <w:marBottom w:val="0"/>
              <w:divBdr>
                <w:top w:val="none" w:sz="0" w:space="0" w:color="auto"/>
                <w:left w:val="none" w:sz="0" w:space="0" w:color="auto"/>
                <w:bottom w:val="none" w:sz="0" w:space="0" w:color="auto"/>
                <w:right w:val="none" w:sz="0" w:space="0" w:color="auto"/>
              </w:divBdr>
            </w:div>
            <w:div w:id="2069721531">
              <w:marLeft w:val="0"/>
              <w:marRight w:val="0"/>
              <w:marTop w:val="0"/>
              <w:marBottom w:val="0"/>
              <w:divBdr>
                <w:top w:val="none" w:sz="0" w:space="0" w:color="auto"/>
                <w:left w:val="none" w:sz="0" w:space="0" w:color="auto"/>
                <w:bottom w:val="none" w:sz="0" w:space="0" w:color="auto"/>
                <w:right w:val="none" w:sz="0" w:space="0" w:color="auto"/>
              </w:divBdr>
            </w:div>
            <w:div w:id="1010723167">
              <w:marLeft w:val="0"/>
              <w:marRight w:val="0"/>
              <w:marTop w:val="0"/>
              <w:marBottom w:val="0"/>
              <w:divBdr>
                <w:top w:val="none" w:sz="0" w:space="0" w:color="auto"/>
                <w:left w:val="none" w:sz="0" w:space="0" w:color="auto"/>
                <w:bottom w:val="none" w:sz="0" w:space="0" w:color="auto"/>
                <w:right w:val="none" w:sz="0" w:space="0" w:color="auto"/>
              </w:divBdr>
            </w:div>
            <w:div w:id="244726842">
              <w:marLeft w:val="0"/>
              <w:marRight w:val="0"/>
              <w:marTop w:val="0"/>
              <w:marBottom w:val="0"/>
              <w:divBdr>
                <w:top w:val="none" w:sz="0" w:space="0" w:color="auto"/>
                <w:left w:val="none" w:sz="0" w:space="0" w:color="auto"/>
                <w:bottom w:val="none" w:sz="0" w:space="0" w:color="auto"/>
                <w:right w:val="none" w:sz="0" w:space="0" w:color="auto"/>
              </w:divBdr>
            </w:div>
            <w:div w:id="79640667">
              <w:marLeft w:val="0"/>
              <w:marRight w:val="0"/>
              <w:marTop w:val="0"/>
              <w:marBottom w:val="0"/>
              <w:divBdr>
                <w:top w:val="none" w:sz="0" w:space="0" w:color="auto"/>
                <w:left w:val="none" w:sz="0" w:space="0" w:color="auto"/>
                <w:bottom w:val="none" w:sz="0" w:space="0" w:color="auto"/>
                <w:right w:val="none" w:sz="0" w:space="0" w:color="auto"/>
              </w:divBdr>
            </w:div>
            <w:div w:id="517894771">
              <w:marLeft w:val="0"/>
              <w:marRight w:val="0"/>
              <w:marTop w:val="0"/>
              <w:marBottom w:val="0"/>
              <w:divBdr>
                <w:top w:val="none" w:sz="0" w:space="0" w:color="auto"/>
                <w:left w:val="none" w:sz="0" w:space="0" w:color="auto"/>
                <w:bottom w:val="none" w:sz="0" w:space="0" w:color="auto"/>
                <w:right w:val="none" w:sz="0" w:space="0" w:color="auto"/>
              </w:divBdr>
            </w:div>
            <w:div w:id="1597904953">
              <w:marLeft w:val="0"/>
              <w:marRight w:val="0"/>
              <w:marTop w:val="0"/>
              <w:marBottom w:val="0"/>
              <w:divBdr>
                <w:top w:val="none" w:sz="0" w:space="0" w:color="auto"/>
                <w:left w:val="none" w:sz="0" w:space="0" w:color="auto"/>
                <w:bottom w:val="none" w:sz="0" w:space="0" w:color="auto"/>
                <w:right w:val="none" w:sz="0" w:space="0" w:color="auto"/>
              </w:divBdr>
            </w:div>
            <w:div w:id="1248078589">
              <w:marLeft w:val="0"/>
              <w:marRight w:val="0"/>
              <w:marTop w:val="0"/>
              <w:marBottom w:val="0"/>
              <w:divBdr>
                <w:top w:val="none" w:sz="0" w:space="0" w:color="auto"/>
                <w:left w:val="none" w:sz="0" w:space="0" w:color="auto"/>
                <w:bottom w:val="none" w:sz="0" w:space="0" w:color="auto"/>
                <w:right w:val="none" w:sz="0" w:space="0" w:color="auto"/>
              </w:divBdr>
            </w:div>
            <w:div w:id="1184512339">
              <w:marLeft w:val="0"/>
              <w:marRight w:val="0"/>
              <w:marTop w:val="0"/>
              <w:marBottom w:val="0"/>
              <w:divBdr>
                <w:top w:val="none" w:sz="0" w:space="0" w:color="auto"/>
                <w:left w:val="none" w:sz="0" w:space="0" w:color="auto"/>
                <w:bottom w:val="none" w:sz="0" w:space="0" w:color="auto"/>
                <w:right w:val="none" w:sz="0" w:space="0" w:color="auto"/>
              </w:divBdr>
            </w:div>
            <w:div w:id="1080324533">
              <w:marLeft w:val="0"/>
              <w:marRight w:val="0"/>
              <w:marTop w:val="0"/>
              <w:marBottom w:val="0"/>
              <w:divBdr>
                <w:top w:val="none" w:sz="0" w:space="0" w:color="auto"/>
                <w:left w:val="none" w:sz="0" w:space="0" w:color="auto"/>
                <w:bottom w:val="none" w:sz="0" w:space="0" w:color="auto"/>
                <w:right w:val="none" w:sz="0" w:space="0" w:color="auto"/>
              </w:divBdr>
            </w:div>
            <w:div w:id="1336954026">
              <w:marLeft w:val="0"/>
              <w:marRight w:val="0"/>
              <w:marTop w:val="0"/>
              <w:marBottom w:val="0"/>
              <w:divBdr>
                <w:top w:val="none" w:sz="0" w:space="0" w:color="auto"/>
                <w:left w:val="none" w:sz="0" w:space="0" w:color="auto"/>
                <w:bottom w:val="none" w:sz="0" w:space="0" w:color="auto"/>
                <w:right w:val="none" w:sz="0" w:space="0" w:color="auto"/>
              </w:divBdr>
            </w:div>
            <w:div w:id="1172257410">
              <w:marLeft w:val="0"/>
              <w:marRight w:val="0"/>
              <w:marTop w:val="0"/>
              <w:marBottom w:val="0"/>
              <w:divBdr>
                <w:top w:val="none" w:sz="0" w:space="0" w:color="auto"/>
                <w:left w:val="none" w:sz="0" w:space="0" w:color="auto"/>
                <w:bottom w:val="none" w:sz="0" w:space="0" w:color="auto"/>
                <w:right w:val="none" w:sz="0" w:space="0" w:color="auto"/>
              </w:divBdr>
            </w:div>
            <w:div w:id="4031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hyperlink" Target="http://www.brooksidepress.org/Products/Nursing_Fundamentals_1/lesson_4_Section_2A.htm" TargetMode="External"/><Relationship Id="rId3" Type="http://schemas.openxmlformats.org/officeDocument/2006/relationships/settings" Target="settings.xml"/><Relationship Id="rId21" Type="http://schemas.openxmlformats.org/officeDocument/2006/relationships/hyperlink" Target="http://www.brooksidepress.org/Products/Nursing_Fundamentals_1/lesson_4_Section_2.htm" TargetMode="External"/><Relationship Id="rId34" Type="http://schemas.openxmlformats.org/officeDocument/2006/relationships/glossaryDocument" Target="glossary/document.xml"/><Relationship Id="rId7" Type="http://schemas.openxmlformats.org/officeDocument/2006/relationships/hyperlink" Target="http://www.blogger.com/" TargetMode="External"/><Relationship Id="rId12" Type="http://schemas.openxmlformats.org/officeDocument/2006/relationships/hyperlink" Target="http://nursing411.org/Courses/MD0556_Basic_Patient_Care_Procedures/MD0556/images/MD0556_img_21.jpg" TargetMode="External"/><Relationship Id="rId17" Type="http://schemas.openxmlformats.org/officeDocument/2006/relationships/hyperlink" Target="http://nursing411.org/Courses/MD0556_Basic_Patient_Care_Procedures/MD0556/images/MD0556_img_19.jpg" TargetMode="External"/><Relationship Id="rId25" Type="http://schemas.openxmlformats.org/officeDocument/2006/relationships/image" Target="media/image8.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rooksidepress.org/Products/Nursing_Fundamentals_1/lesson_4_Section_2.htm" TargetMode="External"/><Relationship Id="rId20" Type="http://schemas.openxmlformats.org/officeDocument/2006/relationships/image" Target="media/image6.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oksidepress.org/Products/Nursing_Fundamentals_1/lesson_4_Section_2A.htm" TargetMode="External"/><Relationship Id="rId24" Type="http://schemas.openxmlformats.org/officeDocument/2006/relationships/hyperlink" Target="http://nursing411.org/Courses/MD0556_Basic_Patient_Care_Procedures/2-03_Basic_Pat_Care_Proc.html"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7.jpeg"/><Relationship Id="rId28" Type="http://schemas.openxmlformats.org/officeDocument/2006/relationships/header" Target="header2.xml"/><Relationship Id="rId36" Type="http://schemas.microsoft.com/office/2007/relationships/stylesWithEffects" Target="stylesWithEffects.xml"/><Relationship Id="rId10" Type="http://schemas.openxmlformats.org/officeDocument/2006/relationships/image" Target="media/image2.jpeg"/><Relationship Id="rId19" Type="http://schemas.openxmlformats.org/officeDocument/2006/relationships/hyperlink" Target="http://nursing411.org/Courses/MD0556_Basic_Patient_Care_Procedures/2-03_Basic_Pat_Care_Proc.html"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brooksidepress.org/Products/Nursing_Fundamentals_1/lesson_4_Section_2.htm" TargetMode="External"/><Relationship Id="rId14" Type="http://schemas.openxmlformats.org/officeDocument/2006/relationships/hyperlink" Target="http://nursing411.org/Courses/MD0556_Basic_Patient_Care_Procedures/2-03_Basic_Pat_Care_Proc.html" TargetMode="External"/><Relationship Id="rId22" Type="http://schemas.openxmlformats.org/officeDocument/2006/relationships/hyperlink" Target="http://nursing411.org/Courses/MD0556_Basic_Patient_Care_Procedures/MD0556/images/MD0556_img_22.jpg"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15D07E2DD84023B00E4EBED61A6AF6"/>
        <w:category>
          <w:name w:val="Genel"/>
          <w:gallery w:val="placeholder"/>
        </w:category>
        <w:types>
          <w:type w:val="bbPlcHdr"/>
        </w:types>
        <w:behaviors>
          <w:behavior w:val="content"/>
        </w:behaviors>
        <w:guid w:val="{4634E064-DFE0-46C6-B90A-B76EA098AC96}"/>
      </w:docPartPr>
      <w:docPartBody>
        <w:p w:rsidR="00243CBF" w:rsidRDefault="00843324" w:rsidP="00843324">
          <w:pPr>
            <w:pStyle w:val="5115D07E2DD84023B00E4EBED61A6AF6"/>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43324"/>
    <w:rsid w:val="00243CBF"/>
    <w:rsid w:val="00843324"/>
    <w:rsid w:val="00C343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2D27F6CC244462CB71EF7D865E8E960">
    <w:name w:val="A2D27F6CC244462CB71EF7D865E8E960"/>
    <w:rsid w:val="00843324"/>
  </w:style>
  <w:style w:type="paragraph" w:customStyle="1" w:styleId="5115D07E2DD84023B00E4EBED61A6AF6">
    <w:name w:val="5115D07E2DD84023B00E4EBED61A6AF6"/>
    <w:rsid w:val="0084332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EVDE SAĞLIK HİZMETLERİ İL KOORDİNATÖRLÜĞÜ</dc:title>
  <dc:creator>muammer</dc:creator>
  <cp:lastModifiedBy>ahmet.fidan</cp:lastModifiedBy>
  <cp:revision>2</cp:revision>
  <dcterms:created xsi:type="dcterms:W3CDTF">2019-09-23T07:23:00Z</dcterms:created>
  <dcterms:modified xsi:type="dcterms:W3CDTF">2019-09-23T07:23:00Z</dcterms:modified>
</cp:coreProperties>
</file>